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Y="172"/>
        <w:tblW w:w="0" w:type="auto"/>
        <w:tblLook w:val="04A0" w:firstRow="1" w:lastRow="0" w:firstColumn="1" w:lastColumn="0" w:noHBand="0" w:noVBand="1"/>
      </w:tblPr>
      <w:tblGrid>
        <w:gridCol w:w="222"/>
        <w:gridCol w:w="9699"/>
      </w:tblGrid>
      <w:tr w:rsidR="00732B63" w:rsidRPr="00732B63" w14:paraId="5F1B143A" w14:textId="77777777" w:rsidTr="003316F1">
        <w:tc>
          <w:tcPr>
            <w:tcW w:w="4785" w:type="dxa"/>
            <w:shd w:val="clear" w:color="auto" w:fill="auto"/>
          </w:tcPr>
          <w:p w14:paraId="10E6892E" w14:textId="77777777" w:rsidR="00732B63" w:rsidRPr="00732B63" w:rsidRDefault="00732B63" w:rsidP="00732B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2B6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4786" w:type="dxa"/>
            <w:shd w:val="clear" w:color="auto" w:fill="auto"/>
          </w:tcPr>
          <w:tbl>
            <w:tblPr>
              <w:tblpPr w:leftFromText="180" w:rightFromText="180" w:vertAnchor="text" w:tblpX="-164" w:tblpY="226"/>
              <w:tblW w:w="98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229"/>
              <w:gridCol w:w="4659"/>
            </w:tblGrid>
            <w:tr w:rsidR="00732B63" w:rsidRPr="00732B63" w14:paraId="7D158161" w14:textId="77777777" w:rsidTr="003316F1">
              <w:trPr>
                <w:trHeight w:val="1693"/>
              </w:trPr>
              <w:tc>
                <w:tcPr>
                  <w:tcW w:w="5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296E58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 xml:space="preserve">ШЕЛАНГЕРСКАЯ СЕЛЬСКАЯ </w:t>
                  </w:r>
                </w:p>
                <w:p w14:paraId="0B7B0E7F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АДМИНИСТРАЦИЯ</w:t>
                  </w:r>
                </w:p>
                <w:p w14:paraId="0AE7E09A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 xml:space="preserve">ЗВЕНИГОВСКОГО </w:t>
                  </w:r>
                </w:p>
                <w:p w14:paraId="7CA02BD7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МУНИЦИПАЛЬНОГО РАЙОНА</w:t>
                  </w:r>
                </w:p>
                <w:p w14:paraId="27BEC447" w14:textId="77777777" w:rsidR="00732B63" w:rsidRPr="00732B63" w:rsidRDefault="00732B63" w:rsidP="00732B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РЕСПУБЛИКИ МАРИЙ ЭЛ</w:t>
                  </w:r>
                </w:p>
                <w:p w14:paraId="5C7CA44B" w14:textId="77777777" w:rsidR="00732B63" w:rsidRPr="00732B63" w:rsidRDefault="00732B63" w:rsidP="00732B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kern w:val="2"/>
                    </w:rPr>
                  </w:pPr>
                </w:p>
                <w:p w14:paraId="34B7BC8B" w14:textId="77777777" w:rsidR="00732B63" w:rsidRPr="00732B63" w:rsidRDefault="00732B63" w:rsidP="00732B6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ПОСТАНОВЛЕНИЕ</w:t>
                  </w:r>
                </w:p>
              </w:tc>
              <w:tc>
                <w:tcPr>
                  <w:tcW w:w="46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C8FE89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1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МАРИЙ ЭЛ РЕСПУБЛИКЫСЕ</w:t>
                  </w:r>
                </w:p>
                <w:p w14:paraId="44D97FAC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ЗВЕНИГОВО МУНИЦИПАЛ</w:t>
                  </w:r>
                </w:p>
                <w:p w14:paraId="6703C246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 xml:space="preserve"> РАЙОНЫН                                                    ШОЛЕ</w:t>
                  </w:r>
                  <w:r w:rsidRPr="00732B63">
                    <w:rPr>
                      <w:rFonts w:ascii="Times New Roman" w:hAnsi="Times New Roman"/>
                      <w:b/>
                    </w:rPr>
                    <w:t>Ҥ</w:t>
                  </w: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ЕР ЯЛ КУНДЕМ                                                         АДМИНИСТРАЦИЙЖЕ</w:t>
                  </w:r>
                </w:p>
                <w:p w14:paraId="1640DAA3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kern w:val="2"/>
                    </w:rPr>
                  </w:pPr>
                </w:p>
                <w:p w14:paraId="51106592" w14:textId="77777777" w:rsidR="00732B63" w:rsidRPr="00732B63" w:rsidRDefault="00732B63" w:rsidP="00732B63">
                  <w:pPr>
                    <w:keepNext/>
                    <w:tabs>
                      <w:tab w:val="left" w:pos="0"/>
                    </w:tabs>
                    <w:spacing w:after="0" w:line="240" w:lineRule="auto"/>
                    <w:jc w:val="center"/>
                    <w:outlineLvl w:val="2"/>
                    <w:rPr>
                      <w:rFonts w:ascii="Times New Roman" w:hAnsi="Times New Roman"/>
                      <w:b/>
                      <w:kern w:val="2"/>
                    </w:rPr>
                  </w:pPr>
                  <w:r w:rsidRPr="00732B63">
                    <w:rPr>
                      <w:rFonts w:ascii="Times New Roman" w:hAnsi="Times New Roman"/>
                      <w:b/>
                      <w:kern w:val="2"/>
                    </w:rPr>
                    <w:t>ПУНЧАЛ</w:t>
                  </w:r>
                </w:p>
              </w:tc>
            </w:tr>
          </w:tbl>
          <w:p w14:paraId="3D11634B" w14:textId="77777777" w:rsidR="00732B63" w:rsidRPr="00732B63" w:rsidRDefault="00732B63" w:rsidP="00732B6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32B6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14:paraId="2CE3E910" w14:textId="77777777" w:rsidR="00732B63" w:rsidRPr="00732B63" w:rsidRDefault="00732B63" w:rsidP="00732B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70C52F" w14:textId="77BBA66C" w:rsidR="00732B63" w:rsidRPr="00732B63" w:rsidRDefault="00CF13C8" w:rsidP="00732B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kern w:val="28"/>
          <w:sz w:val="28"/>
          <w:szCs w:val="28"/>
        </w:rPr>
        <w:t>о</w:t>
      </w:r>
      <w:r w:rsidR="00732B63" w:rsidRPr="00732B63">
        <w:rPr>
          <w:rFonts w:ascii="Times New Roman" w:eastAsia="Calibri" w:hAnsi="Times New Roman"/>
          <w:kern w:val="28"/>
          <w:sz w:val="28"/>
          <w:szCs w:val="28"/>
        </w:rPr>
        <w:t>т</w:t>
      </w:r>
      <w:r w:rsidR="000B0EDB">
        <w:rPr>
          <w:rFonts w:ascii="Times New Roman" w:eastAsia="Calibri" w:hAnsi="Times New Roman"/>
          <w:kern w:val="28"/>
          <w:sz w:val="28"/>
          <w:szCs w:val="28"/>
        </w:rPr>
        <w:t xml:space="preserve"> </w:t>
      </w:r>
      <w:r>
        <w:rPr>
          <w:rFonts w:ascii="Times New Roman" w:eastAsia="Calibri" w:hAnsi="Times New Roman"/>
          <w:kern w:val="28"/>
          <w:sz w:val="28"/>
          <w:szCs w:val="28"/>
        </w:rPr>
        <w:t xml:space="preserve">09 марта 2022 года </w:t>
      </w:r>
      <w:r w:rsidR="00732B63" w:rsidRPr="00732B63">
        <w:rPr>
          <w:rFonts w:ascii="Times New Roman" w:eastAsia="Calibri" w:hAnsi="Times New Roman"/>
          <w:kern w:val="28"/>
          <w:sz w:val="28"/>
          <w:szCs w:val="28"/>
        </w:rPr>
        <w:t>№</w:t>
      </w:r>
      <w:r>
        <w:rPr>
          <w:rFonts w:ascii="Times New Roman" w:eastAsia="Calibri" w:hAnsi="Times New Roman"/>
          <w:kern w:val="28"/>
          <w:sz w:val="28"/>
          <w:szCs w:val="28"/>
        </w:rPr>
        <w:t xml:space="preserve"> 15</w:t>
      </w:r>
      <w:r w:rsidR="00732B63" w:rsidRPr="00732B63">
        <w:rPr>
          <w:rFonts w:ascii="Times New Roman" w:eastAsia="Calibri" w:hAnsi="Times New Roman"/>
          <w:kern w:val="28"/>
          <w:sz w:val="28"/>
          <w:szCs w:val="28"/>
        </w:rPr>
        <w:t xml:space="preserve"> </w:t>
      </w:r>
    </w:p>
    <w:p w14:paraId="5FEBD5D1" w14:textId="77777777" w:rsidR="00732B63" w:rsidRPr="00732B63" w:rsidRDefault="00732B63" w:rsidP="00732B6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576989A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  <w:r w:rsidRPr="00732B6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14:paraId="61C93871" w14:textId="77777777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E1C9B76" w14:textId="60E57C88" w:rsid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  <w:r w:rsidRPr="00732B63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732B63">
          <w:rPr>
            <w:rFonts w:ascii="Times New Roman" w:hAnsi="Times New Roman"/>
            <w:sz w:val="28"/>
            <w:szCs w:val="28"/>
          </w:rPr>
          <w:t>2010 г</w:t>
        </w:r>
      </w:smartTag>
      <w:r w:rsidRPr="00732B63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услуг», руководствуясь постановлением Правительства Российской Федерации от 16 мая 2011 г.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CA236E" w:rsidRPr="00CA236E">
        <w:rPr>
          <w:rFonts w:ascii="Times New Roman" w:hAnsi="Times New Roman"/>
          <w:sz w:val="28"/>
          <w:szCs w:val="28"/>
        </w:rPr>
        <w:t>Уставом Шелангерского сельского поселения Звениговского муниципального района Республики Марий Эл</w:t>
      </w:r>
      <w:r w:rsidR="00CA236E" w:rsidRPr="00CA236E">
        <w:rPr>
          <w:rFonts w:ascii="Times New Roman" w:hAnsi="Times New Roman"/>
          <w:sz w:val="28"/>
          <w:szCs w:val="28"/>
          <w:lang w:bidi="en-US"/>
        </w:rPr>
        <w:t>, Шелангерская сельская администрация</w:t>
      </w:r>
    </w:p>
    <w:p w14:paraId="5EE74BF7" w14:textId="77777777" w:rsidR="0046242A" w:rsidRPr="00732B63" w:rsidRDefault="0046242A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85032B" w14:textId="77777777" w:rsidR="00732B63" w:rsidRPr="00732B63" w:rsidRDefault="00732B63" w:rsidP="00732B63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732B63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BD7417E" w14:textId="77777777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BF85372" w14:textId="77777777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«Выдача разрешения на ввод объекта в эксплуатацию».</w:t>
      </w:r>
    </w:p>
    <w:p w14:paraId="20A5F9A2" w14:textId="63AB0F41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>2. Признать утратившим</w:t>
      </w:r>
      <w:r w:rsidR="00CA236E">
        <w:rPr>
          <w:rFonts w:ascii="Times New Roman" w:hAnsi="Times New Roman"/>
          <w:sz w:val="28"/>
          <w:szCs w:val="28"/>
        </w:rPr>
        <w:t>и</w:t>
      </w:r>
      <w:r w:rsidRPr="00732B63">
        <w:rPr>
          <w:rFonts w:ascii="Times New Roman" w:hAnsi="Times New Roman"/>
          <w:sz w:val="28"/>
          <w:szCs w:val="28"/>
        </w:rPr>
        <w:t xml:space="preserve"> силу постановления </w:t>
      </w:r>
      <w:r w:rsidR="00CA236E">
        <w:rPr>
          <w:rFonts w:ascii="Times New Roman" w:hAnsi="Times New Roman"/>
          <w:sz w:val="28"/>
          <w:szCs w:val="28"/>
        </w:rPr>
        <w:t xml:space="preserve">Шелангерской сельской администрации: </w:t>
      </w:r>
    </w:p>
    <w:p w14:paraId="1A667EB1" w14:textId="07832D90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 w:rsidR="00C72604">
        <w:rPr>
          <w:rFonts w:ascii="Times New Roman" w:hAnsi="Times New Roman"/>
          <w:sz w:val="28"/>
          <w:szCs w:val="28"/>
        </w:rPr>
        <w:t>06</w:t>
      </w:r>
      <w:r w:rsidRPr="00732B63">
        <w:rPr>
          <w:rFonts w:ascii="Times New Roman" w:hAnsi="Times New Roman"/>
          <w:sz w:val="28"/>
          <w:szCs w:val="28"/>
        </w:rPr>
        <w:t>.</w:t>
      </w:r>
      <w:r w:rsidR="00C72604">
        <w:rPr>
          <w:rFonts w:ascii="Times New Roman" w:hAnsi="Times New Roman"/>
          <w:sz w:val="28"/>
          <w:szCs w:val="28"/>
        </w:rPr>
        <w:t>12</w:t>
      </w:r>
      <w:r w:rsidRPr="00732B63">
        <w:rPr>
          <w:rFonts w:ascii="Times New Roman" w:hAnsi="Times New Roman"/>
          <w:sz w:val="28"/>
          <w:szCs w:val="28"/>
        </w:rPr>
        <w:t>.201</w:t>
      </w:r>
      <w:r w:rsidR="00C72604">
        <w:rPr>
          <w:rFonts w:ascii="Times New Roman" w:hAnsi="Times New Roman"/>
          <w:sz w:val="28"/>
          <w:szCs w:val="28"/>
        </w:rPr>
        <w:t>9</w:t>
      </w:r>
      <w:r w:rsidRPr="00732B63">
        <w:rPr>
          <w:rFonts w:ascii="Times New Roman" w:hAnsi="Times New Roman"/>
          <w:sz w:val="28"/>
          <w:szCs w:val="28"/>
        </w:rPr>
        <w:t xml:space="preserve"> г. № </w:t>
      </w:r>
      <w:r w:rsidR="00C72604">
        <w:rPr>
          <w:rFonts w:ascii="Times New Roman" w:hAnsi="Times New Roman"/>
          <w:sz w:val="28"/>
          <w:szCs w:val="28"/>
        </w:rPr>
        <w:t>60</w:t>
      </w:r>
      <w:r w:rsidRPr="00732B6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эксплуатацию;</w:t>
      </w:r>
    </w:p>
    <w:p w14:paraId="691700AC" w14:textId="65A70AD6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 w:rsidR="00C72604">
        <w:rPr>
          <w:rFonts w:ascii="Times New Roman" w:hAnsi="Times New Roman"/>
          <w:sz w:val="28"/>
          <w:szCs w:val="28"/>
        </w:rPr>
        <w:t>1</w:t>
      </w:r>
      <w:r w:rsidR="00CA236E">
        <w:rPr>
          <w:rFonts w:ascii="Times New Roman" w:hAnsi="Times New Roman"/>
          <w:sz w:val="28"/>
          <w:szCs w:val="28"/>
        </w:rPr>
        <w:t>8</w:t>
      </w:r>
      <w:r w:rsidRPr="00732B63">
        <w:rPr>
          <w:rFonts w:ascii="Times New Roman" w:hAnsi="Times New Roman"/>
          <w:sz w:val="28"/>
          <w:szCs w:val="28"/>
        </w:rPr>
        <w:t>.</w:t>
      </w:r>
      <w:r w:rsidR="00C72604">
        <w:rPr>
          <w:rFonts w:ascii="Times New Roman" w:hAnsi="Times New Roman"/>
          <w:sz w:val="28"/>
          <w:szCs w:val="28"/>
        </w:rPr>
        <w:t>02</w:t>
      </w:r>
      <w:r w:rsidRPr="00732B63">
        <w:rPr>
          <w:rFonts w:ascii="Times New Roman" w:hAnsi="Times New Roman"/>
          <w:sz w:val="28"/>
          <w:szCs w:val="28"/>
        </w:rPr>
        <w:t>.20</w:t>
      </w:r>
      <w:r w:rsidR="00CA236E">
        <w:rPr>
          <w:rFonts w:ascii="Times New Roman" w:hAnsi="Times New Roman"/>
          <w:sz w:val="28"/>
          <w:szCs w:val="28"/>
        </w:rPr>
        <w:t>20</w:t>
      </w:r>
      <w:r w:rsidRPr="00732B63">
        <w:rPr>
          <w:rFonts w:ascii="Times New Roman" w:hAnsi="Times New Roman"/>
          <w:sz w:val="28"/>
          <w:szCs w:val="28"/>
        </w:rPr>
        <w:t xml:space="preserve"> г. № </w:t>
      </w:r>
      <w:r w:rsidR="00CA236E">
        <w:rPr>
          <w:rFonts w:ascii="Times New Roman" w:hAnsi="Times New Roman"/>
          <w:sz w:val="28"/>
          <w:szCs w:val="28"/>
        </w:rPr>
        <w:t>11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bookmarkStart w:id="0" w:name="_Hlk98513395"/>
      <w:bookmarkStart w:id="1" w:name="_Hlk98513418"/>
      <w:r w:rsidRPr="00732B63">
        <w:rPr>
          <w:rFonts w:ascii="Times New Roman" w:hAnsi="Times New Roman"/>
          <w:sz w:val="28"/>
          <w:szCs w:val="28"/>
        </w:rPr>
        <w:t>«О внесении изменений в постановление Шелангерско</w:t>
      </w:r>
      <w:r w:rsidR="00C72604">
        <w:rPr>
          <w:rFonts w:ascii="Times New Roman" w:hAnsi="Times New Roman"/>
          <w:sz w:val="28"/>
          <w:szCs w:val="28"/>
        </w:rPr>
        <w:t xml:space="preserve">й </w:t>
      </w:r>
      <w:r w:rsidRPr="00732B63">
        <w:rPr>
          <w:rFonts w:ascii="Times New Roman" w:hAnsi="Times New Roman"/>
          <w:sz w:val="28"/>
          <w:szCs w:val="28"/>
        </w:rPr>
        <w:t>сельско</w:t>
      </w:r>
      <w:r w:rsidR="00C72604">
        <w:rPr>
          <w:rFonts w:ascii="Times New Roman" w:hAnsi="Times New Roman"/>
          <w:sz w:val="28"/>
          <w:szCs w:val="28"/>
        </w:rPr>
        <w:t>й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r w:rsidR="00C72604">
        <w:rPr>
          <w:rFonts w:ascii="Times New Roman" w:hAnsi="Times New Roman"/>
          <w:sz w:val="28"/>
          <w:szCs w:val="28"/>
        </w:rPr>
        <w:t xml:space="preserve">администрации от </w:t>
      </w:r>
      <w:r w:rsidR="00CA236E">
        <w:rPr>
          <w:rFonts w:ascii="Times New Roman" w:hAnsi="Times New Roman"/>
          <w:sz w:val="28"/>
          <w:szCs w:val="28"/>
        </w:rPr>
        <w:t>06</w:t>
      </w:r>
      <w:r w:rsidR="00C72604">
        <w:rPr>
          <w:rFonts w:ascii="Times New Roman" w:hAnsi="Times New Roman"/>
          <w:sz w:val="28"/>
          <w:szCs w:val="28"/>
        </w:rPr>
        <w:t>.</w:t>
      </w:r>
      <w:r w:rsidR="00CA236E">
        <w:rPr>
          <w:rFonts w:ascii="Times New Roman" w:hAnsi="Times New Roman"/>
          <w:sz w:val="28"/>
          <w:szCs w:val="28"/>
        </w:rPr>
        <w:t>12</w:t>
      </w:r>
      <w:r w:rsidR="00C72604">
        <w:rPr>
          <w:rFonts w:ascii="Times New Roman" w:hAnsi="Times New Roman"/>
          <w:sz w:val="28"/>
          <w:szCs w:val="28"/>
        </w:rPr>
        <w:t>.</w:t>
      </w:r>
      <w:r w:rsidRPr="00732B63">
        <w:rPr>
          <w:rFonts w:ascii="Times New Roman" w:hAnsi="Times New Roman"/>
          <w:sz w:val="28"/>
          <w:szCs w:val="28"/>
        </w:rPr>
        <w:t>201</w:t>
      </w:r>
      <w:r w:rsidR="00C72604">
        <w:rPr>
          <w:rFonts w:ascii="Times New Roman" w:hAnsi="Times New Roman"/>
          <w:sz w:val="28"/>
          <w:szCs w:val="28"/>
        </w:rPr>
        <w:t>9</w:t>
      </w:r>
      <w:r w:rsidRPr="00732B63">
        <w:rPr>
          <w:rFonts w:ascii="Times New Roman" w:hAnsi="Times New Roman"/>
          <w:sz w:val="28"/>
          <w:szCs w:val="28"/>
        </w:rPr>
        <w:t xml:space="preserve"> года № </w:t>
      </w:r>
      <w:r w:rsidR="00C72604">
        <w:rPr>
          <w:rFonts w:ascii="Times New Roman" w:hAnsi="Times New Roman"/>
          <w:sz w:val="28"/>
          <w:szCs w:val="28"/>
        </w:rPr>
        <w:t>60</w:t>
      </w:r>
      <w:r w:rsidRPr="00732B6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  <w:bookmarkEnd w:id="0"/>
    </w:p>
    <w:bookmarkEnd w:id="1"/>
    <w:p w14:paraId="51DC30C6" w14:textId="2EC4E0F4" w:rsidR="008A01BD" w:rsidRPr="00732B63" w:rsidRDefault="00732B63" w:rsidP="008A0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 w:rsidR="00C72604">
        <w:rPr>
          <w:rFonts w:ascii="Times New Roman" w:hAnsi="Times New Roman"/>
          <w:sz w:val="28"/>
          <w:szCs w:val="28"/>
        </w:rPr>
        <w:t>05</w:t>
      </w:r>
      <w:r w:rsidRPr="00732B63">
        <w:rPr>
          <w:rFonts w:ascii="Times New Roman" w:hAnsi="Times New Roman"/>
          <w:sz w:val="28"/>
          <w:szCs w:val="28"/>
        </w:rPr>
        <w:t>.0</w:t>
      </w:r>
      <w:r w:rsidR="00C72604">
        <w:rPr>
          <w:rFonts w:ascii="Times New Roman" w:hAnsi="Times New Roman"/>
          <w:sz w:val="28"/>
          <w:szCs w:val="28"/>
        </w:rPr>
        <w:t>6</w:t>
      </w:r>
      <w:r w:rsidRPr="00732B63">
        <w:rPr>
          <w:rFonts w:ascii="Times New Roman" w:hAnsi="Times New Roman"/>
          <w:sz w:val="28"/>
          <w:szCs w:val="28"/>
        </w:rPr>
        <w:t>.20</w:t>
      </w:r>
      <w:r w:rsidR="00C72604">
        <w:rPr>
          <w:rFonts w:ascii="Times New Roman" w:hAnsi="Times New Roman"/>
          <w:sz w:val="28"/>
          <w:szCs w:val="28"/>
        </w:rPr>
        <w:t>20</w:t>
      </w:r>
      <w:r w:rsidRPr="00732B63">
        <w:rPr>
          <w:rFonts w:ascii="Times New Roman" w:hAnsi="Times New Roman"/>
          <w:sz w:val="28"/>
          <w:szCs w:val="28"/>
        </w:rPr>
        <w:t xml:space="preserve"> г. № </w:t>
      </w:r>
      <w:r w:rsidR="00C72604">
        <w:rPr>
          <w:rFonts w:ascii="Times New Roman" w:hAnsi="Times New Roman"/>
          <w:sz w:val="28"/>
          <w:szCs w:val="28"/>
        </w:rPr>
        <w:t>52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bookmarkStart w:id="2" w:name="_Hlk98513467"/>
      <w:r w:rsidR="008A01BD" w:rsidRPr="00732B63">
        <w:rPr>
          <w:rFonts w:ascii="Times New Roman" w:hAnsi="Times New Roman"/>
          <w:sz w:val="28"/>
          <w:szCs w:val="28"/>
        </w:rPr>
        <w:t>«О внесении изменений в постановление Шелангерско</w:t>
      </w:r>
      <w:r w:rsidR="008A01BD">
        <w:rPr>
          <w:rFonts w:ascii="Times New Roman" w:hAnsi="Times New Roman"/>
          <w:sz w:val="28"/>
          <w:szCs w:val="28"/>
        </w:rPr>
        <w:t xml:space="preserve">й </w:t>
      </w:r>
      <w:r w:rsidR="008A01BD" w:rsidRPr="00732B63">
        <w:rPr>
          <w:rFonts w:ascii="Times New Roman" w:hAnsi="Times New Roman"/>
          <w:sz w:val="28"/>
          <w:szCs w:val="28"/>
        </w:rPr>
        <w:t>сельско</w:t>
      </w:r>
      <w:r w:rsidR="008A01BD">
        <w:rPr>
          <w:rFonts w:ascii="Times New Roman" w:hAnsi="Times New Roman"/>
          <w:sz w:val="28"/>
          <w:szCs w:val="28"/>
        </w:rPr>
        <w:t>й</w:t>
      </w:r>
      <w:r w:rsidR="008A01BD" w:rsidRPr="00732B63">
        <w:rPr>
          <w:rFonts w:ascii="Times New Roman" w:hAnsi="Times New Roman"/>
          <w:sz w:val="28"/>
          <w:szCs w:val="28"/>
        </w:rPr>
        <w:t xml:space="preserve"> </w:t>
      </w:r>
      <w:r w:rsidR="008A01BD">
        <w:rPr>
          <w:rFonts w:ascii="Times New Roman" w:hAnsi="Times New Roman"/>
          <w:sz w:val="28"/>
          <w:szCs w:val="28"/>
        </w:rPr>
        <w:t xml:space="preserve">администрации от </w:t>
      </w:r>
      <w:r w:rsidR="00CA236E">
        <w:rPr>
          <w:rFonts w:ascii="Times New Roman" w:hAnsi="Times New Roman"/>
          <w:sz w:val="28"/>
          <w:szCs w:val="28"/>
        </w:rPr>
        <w:t>06</w:t>
      </w:r>
      <w:r w:rsidR="008A01BD">
        <w:rPr>
          <w:rFonts w:ascii="Times New Roman" w:hAnsi="Times New Roman"/>
          <w:sz w:val="28"/>
          <w:szCs w:val="28"/>
        </w:rPr>
        <w:t>.</w:t>
      </w:r>
      <w:r w:rsidR="00CA236E">
        <w:rPr>
          <w:rFonts w:ascii="Times New Roman" w:hAnsi="Times New Roman"/>
          <w:sz w:val="28"/>
          <w:szCs w:val="28"/>
        </w:rPr>
        <w:t>12.</w:t>
      </w:r>
      <w:r w:rsidR="008A01BD" w:rsidRPr="00732B63">
        <w:rPr>
          <w:rFonts w:ascii="Times New Roman" w:hAnsi="Times New Roman"/>
          <w:sz w:val="28"/>
          <w:szCs w:val="28"/>
        </w:rPr>
        <w:t>201</w:t>
      </w:r>
      <w:r w:rsidR="008A01BD">
        <w:rPr>
          <w:rFonts w:ascii="Times New Roman" w:hAnsi="Times New Roman"/>
          <w:sz w:val="28"/>
          <w:szCs w:val="28"/>
        </w:rPr>
        <w:t>9</w:t>
      </w:r>
      <w:r w:rsidR="008A01BD" w:rsidRPr="00732B63">
        <w:rPr>
          <w:rFonts w:ascii="Times New Roman" w:hAnsi="Times New Roman"/>
          <w:sz w:val="28"/>
          <w:szCs w:val="28"/>
        </w:rPr>
        <w:t xml:space="preserve"> года № </w:t>
      </w:r>
      <w:r w:rsidR="008A01BD">
        <w:rPr>
          <w:rFonts w:ascii="Times New Roman" w:hAnsi="Times New Roman"/>
          <w:sz w:val="28"/>
          <w:szCs w:val="28"/>
        </w:rPr>
        <w:t>60</w:t>
      </w:r>
      <w:r w:rsidR="008A01BD" w:rsidRPr="00732B6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bookmarkEnd w:id="2"/>
    <w:p w14:paraId="05FA4746" w14:textId="6C610C82" w:rsidR="008A01BD" w:rsidRPr="00732B63" w:rsidRDefault="00732B63" w:rsidP="008A0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 w:rsidR="008A01BD">
        <w:rPr>
          <w:rFonts w:ascii="Times New Roman" w:hAnsi="Times New Roman"/>
          <w:sz w:val="28"/>
          <w:szCs w:val="28"/>
        </w:rPr>
        <w:t>02</w:t>
      </w:r>
      <w:r w:rsidRPr="00732B63">
        <w:rPr>
          <w:rFonts w:ascii="Times New Roman" w:hAnsi="Times New Roman"/>
          <w:sz w:val="28"/>
          <w:szCs w:val="28"/>
        </w:rPr>
        <w:t>.1</w:t>
      </w:r>
      <w:r w:rsidR="008A01BD">
        <w:rPr>
          <w:rFonts w:ascii="Times New Roman" w:hAnsi="Times New Roman"/>
          <w:sz w:val="28"/>
          <w:szCs w:val="28"/>
        </w:rPr>
        <w:t>1</w:t>
      </w:r>
      <w:r w:rsidRPr="00732B63">
        <w:rPr>
          <w:rFonts w:ascii="Times New Roman" w:hAnsi="Times New Roman"/>
          <w:sz w:val="28"/>
          <w:szCs w:val="28"/>
        </w:rPr>
        <w:t>.20</w:t>
      </w:r>
      <w:r w:rsidR="008A01BD">
        <w:rPr>
          <w:rFonts w:ascii="Times New Roman" w:hAnsi="Times New Roman"/>
          <w:sz w:val="28"/>
          <w:szCs w:val="28"/>
        </w:rPr>
        <w:t>20</w:t>
      </w:r>
      <w:r w:rsidRPr="00732B63">
        <w:rPr>
          <w:rFonts w:ascii="Times New Roman" w:hAnsi="Times New Roman"/>
          <w:sz w:val="28"/>
          <w:szCs w:val="28"/>
        </w:rPr>
        <w:t xml:space="preserve"> г. № </w:t>
      </w:r>
      <w:r w:rsidR="008A01BD">
        <w:rPr>
          <w:rFonts w:ascii="Times New Roman" w:hAnsi="Times New Roman"/>
          <w:sz w:val="28"/>
          <w:szCs w:val="28"/>
        </w:rPr>
        <w:t>104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r w:rsidR="008A01BD" w:rsidRPr="00732B63">
        <w:rPr>
          <w:rFonts w:ascii="Times New Roman" w:hAnsi="Times New Roman"/>
          <w:sz w:val="28"/>
          <w:szCs w:val="28"/>
        </w:rPr>
        <w:t>«О внесении изменений в постановление Шелангерско</w:t>
      </w:r>
      <w:r w:rsidR="008A01BD">
        <w:rPr>
          <w:rFonts w:ascii="Times New Roman" w:hAnsi="Times New Roman"/>
          <w:sz w:val="28"/>
          <w:szCs w:val="28"/>
        </w:rPr>
        <w:t xml:space="preserve">й </w:t>
      </w:r>
      <w:r w:rsidR="008A01BD" w:rsidRPr="00732B63">
        <w:rPr>
          <w:rFonts w:ascii="Times New Roman" w:hAnsi="Times New Roman"/>
          <w:sz w:val="28"/>
          <w:szCs w:val="28"/>
        </w:rPr>
        <w:t>сельско</w:t>
      </w:r>
      <w:r w:rsidR="008A01BD">
        <w:rPr>
          <w:rFonts w:ascii="Times New Roman" w:hAnsi="Times New Roman"/>
          <w:sz w:val="28"/>
          <w:szCs w:val="28"/>
        </w:rPr>
        <w:t>й</w:t>
      </w:r>
      <w:r w:rsidR="008A01BD" w:rsidRPr="00732B63">
        <w:rPr>
          <w:rFonts w:ascii="Times New Roman" w:hAnsi="Times New Roman"/>
          <w:sz w:val="28"/>
          <w:szCs w:val="28"/>
        </w:rPr>
        <w:t xml:space="preserve"> </w:t>
      </w:r>
      <w:r w:rsidR="008A01BD">
        <w:rPr>
          <w:rFonts w:ascii="Times New Roman" w:hAnsi="Times New Roman"/>
          <w:sz w:val="28"/>
          <w:szCs w:val="28"/>
        </w:rPr>
        <w:t xml:space="preserve">администрации от </w:t>
      </w:r>
      <w:r w:rsidR="00CA236E">
        <w:rPr>
          <w:rFonts w:ascii="Times New Roman" w:hAnsi="Times New Roman"/>
          <w:sz w:val="28"/>
          <w:szCs w:val="28"/>
        </w:rPr>
        <w:t>06</w:t>
      </w:r>
      <w:r w:rsidR="008A01BD">
        <w:rPr>
          <w:rFonts w:ascii="Times New Roman" w:hAnsi="Times New Roman"/>
          <w:sz w:val="28"/>
          <w:szCs w:val="28"/>
        </w:rPr>
        <w:t>.</w:t>
      </w:r>
      <w:r w:rsidR="00CA236E">
        <w:rPr>
          <w:rFonts w:ascii="Times New Roman" w:hAnsi="Times New Roman"/>
          <w:sz w:val="28"/>
          <w:szCs w:val="28"/>
        </w:rPr>
        <w:t>12</w:t>
      </w:r>
      <w:r w:rsidR="008A01BD">
        <w:rPr>
          <w:rFonts w:ascii="Times New Roman" w:hAnsi="Times New Roman"/>
          <w:sz w:val="28"/>
          <w:szCs w:val="28"/>
        </w:rPr>
        <w:t>.</w:t>
      </w:r>
      <w:r w:rsidR="008A01BD" w:rsidRPr="00732B63">
        <w:rPr>
          <w:rFonts w:ascii="Times New Roman" w:hAnsi="Times New Roman"/>
          <w:sz w:val="28"/>
          <w:szCs w:val="28"/>
        </w:rPr>
        <w:t>201</w:t>
      </w:r>
      <w:r w:rsidR="008A01BD">
        <w:rPr>
          <w:rFonts w:ascii="Times New Roman" w:hAnsi="Times New Roman"/>
          <w:sz w:val="28"/>
          <w:szCs w:val="28"/>
        </w:rPr>
        <w:t>9</w:t>
      </w:r>
      <w:r w:rsidR="008A01BD" w:rsidRPr="00732B63">
        <w:rPr>
          <w:rFonts w:ascii="Times New Roman" w:hAnsi="Times New Roman"/>
          <w:sz w:val="28"/>
          <w:szCs w:val="28"/>
        </w:rPr>
        <w:t xml:space="preserve"> года № </w:t>
      </w:r>
      <w:r w:rsidR="008A01BD">
        <w:rPr>
          <w:rFonts w:ascii="Times New Roman" w:hAnsi="Times New Roman"/>
          <w:sz w:val="28"/>
          <w:szCs w:val="28"/>
        </w:rPr>
        <w:t>60</w:t>
      </w:r>
      <w:r w:rsidR="008A01BD" w:rsidRPr="00732B63">
        <w:rPr>
          <w:rFonts w:ascii="Times New Roman" w:hAnsi="Times New Roman"/>
          <w:sz w:val="28"/>
          <w:szCs w:val="28"/>
        </w:rPr>
        <w:t xml:space="preserve"> «Об утверждении </w:t>
      </w:r>
      <w:r w:rsidR="008A01BD" w:rsidRPr="00732B63">
        <w:rPr>
          <w:rFonts w:ascii="Times New Roman" w:hAnsi="Times New Roman"/>
          <w:sz w:val="28"/>
          <w:szCs w:val="28"/>
        </w:rPr>
        <w:lastRenderedPageBreak/>
        <w:t>административного регламента по предоставлению муниципальной услуги «Выдача разрешения на ввод объекта в эксплуатацию»;</w:t>
      </w:r>
    </w:p>
    <w:p w14:paraId="6385A9FB" w14:textId="299EEA7E" w:rsidR="008A01BD" w:rsidRPr="00732B63" w:rsidRDefault="00732B63" w:rsidP="008A0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B63">
        <w:rPr>
          <w:rFonts w:ascii="Times New Roman" w:hAnsi="Times New Roman"/>
          <w:sz w:val="28"/>
          <w:szCs w:val="28"/>
        </w:rPr>
        <w:t xml:space="preserve">- от </w:t>
      </w:r>
      <w:r w:rsidR="008A01BD">
        <w:rPr>
          <w:rFonts w:ascii="Times New Roman" w:hAnsi="Times New Roman"/>
          <w:sz w:val="28"/>
          <w:szCs w:val="28"/>
        </w:rPr>
        <w:t>11</w:t>
      </w:r>
      <w:r w:rsidRPr="00732B63">
        <w:rPr>
          <w:rFonts w:ascii="Times New Roman" w:hAnsi="Times New Roman"/>
          <w:sz w:val="28"/>
          <w:szCs w:val="28"/>
        </w:rPr>
        <w:t>.</w:t>
      </w:r>
      <w:r w:rsidR="008A01BD">
        <w:rPr>
          <w:rFonts w:ascii="Times New Roman" w:hAnsi="Times New Roman"/>
          <w:sz w:val="28"/>
          <w:szCs w:val="28"/>
        </w:rPr>
        <w:t>02</w:t>
      </w:r>
      <w:r w:rsidRPr="00732B63">
        <w:rPr>
          <w:rFonts w:ascii="Times New Roman" w:hAnsi="Times New Roman"/>
          <w:sz w:val="28"/>
          <w:szCs w:val="28"/>
        </w:rPr>
        <w:t>.20</w:t>
      </w:r>
      <w:r w:rsidR="008A01BD">
        <w:rPr>
          <w:rFonts w:ascii="Times New Roman" w:hAnsi="Times New Roman"/>
          <w:sz w:val="28"/>
          <w:szCs w:val="28"/>
        </w:rPr>
        <w:t>21</w:t>
      </w:r>
      <w:r w:rsidRPr="00732B63">
        <w:rPr>
          <w:rFonts w:ascii="Times New Roman" w:hAnsi="Times New Roman"/>
          <w:sz w:val="28"/>
          <w:szCs w:val="28"/>
        </w:rPr>
        <w:t xml:space="preserve"> г. № 3</w:t>
      </w:r>
      <w:r w:rsidR="008A01BD">
        <w:rPr>
          <w:rFonts w:ascii="Times New Roman" w:hAnsi="Times New Roman"/>
          <w:sz w:val="28"/>
          <w:szCs w:val="28"/>
        </w:rPr>
        <w:t>5</w:t>
      </w:r>
      <w:r w:rsidRPr="00732B63">
        <w:rPr>
          <w:rFonts w:ascii="Times New Roman" w:hAnsi="Times New Roman"/>
          <w:sz w:val="28"/>
          <w:szCs w:val="28"/>
        </w:rPr>
        <w:t xml:space="preserve"> </w:t>
      </w:r>
      <w:r w:rsidR="008A01BD" w:rsidRPr="00732B63">
        <w:rPr>
          <w:rFonts w:ascii="Times New Roman" w:hAnsi="Times New Roman"/>
          <w:sz w:val="28"/>
          <w:szCs w:val="28"/>
        </w:rPr>
        <w:t>«О внесении изменений в постановление Шелангерско</w:t>
      </w:r>
      <w:r w:rsidR="008A01BD">
        <w:rPr>
          <w:rFonts w:ascii="Times New Roman" w:hAnsi="Times New Roman"/>
          <w:sz w:val="28"/>
          <w:szCs w:val="28"/>
        </w:rPr>
        <w:t xml:space="preserve">й </w:t>
      </w:r>
      <w:r w:rsidR="008A01BD" w:rsidRPr="00732B63">
        <w:rPr>
          <w:rFonts w:ascii="Times New Roman" w:hAnsi="Times New Roman"/>
          <w:sz w:val="28"/>
          <w:szCs w:val="28"/>
        </w:rPr>
        <w:t>сельско</w:t>
      </w:r>
      <w:r w:rsidR="008A01BD">
        <w:rPr>
          <w:rFonts w:ascii="Times New Roman" w:hAnsi="Times New Roman"/>
          <w:sz w:val="28"/>
          <w:szCs w:val="28"/>
        </w:rPr>
        <w:t>й</w:t>
      </w:r>
      <w:r w:rsidR="008A01BD" w:rsidRPr="00732B63">
        <w:rPr>
          <w:rFonts w:ascii="Times New Roman" w:hAnsi="Times New Roman"/>
          <w:sz w:val="28"/>
          <w:szCs w:val="28"/>
        </w:rPr>
        <w:t xml:space="preserve"> </w:t>
      </w:r>
      <w:r w:rsidR="008A01BD">
        <w:rPr>
          <w:rFonts w:ascii="Times New Roman" w:hAnsi="Times New Roman"/>
          <w:sz w:val="28"/>
          <w:szCs w:val="28"/>
        </w:rPr>
        <w:t xml:space="preserve">администрации от </w:t>
      </w:r>
      <w:r w:rsidR="00CA236E">
        <w:rPr>
          <w:rFonts w:ascii="Times New Roman" w:hAnsi="Times New Roman"/>
          <w:sz w:val="28"/>
          <w:szCs w:val="28"/>
        </w:rPr>
        <w:t>06</w:t>
      </w:r>
      <w:r w:rsidR="008A01BD">
        <w:rPr>
          <w:rFonts w:ascii="Times New Roman" w:hAnsi="Times New Roman"/>
          <w:sz w:val="28"/>
          <w:szCs w:val="28"/>
        </w:rPr>
        <w:t>.</w:t>
      </w:r>
      <w:r w:rsidR="00CA236E">
        <w:rPr>
          <w:rFonts w:ascii="Times New Roman" w:hAnsi="Times New Roman"/>
          <w:sz w:val="28"/>
          <w:szCs w:val="28"/>
        </w:rPr>
        <w:t>12</w:t>
      </w:r>
      <w:r w:rsidR="008A01BD">
        <w:rPr>
          <w:rFonts w:ascii="Times New Roman" w:hAnsi="Times New Roman"/>
          <w:sz w:val="28"/>
          <w:szCs w:val="28"/>
        </w:rPr>
        <w:t>.</w:t>
      </w:r>
      <w:r w:rsidR="008A01BD" w:rsidRPr="00732B63">
        <w:rPr>
          <w:rFonts w:ascii="Times New Roman" w:hAnsi="Times New Roman"/>
          <w:sz w:val="28"/>
          <w:szCs w:val="28"/>
        </w:rPr>
        <w:t>201</w:t>
      </w:r>
      <w:r w:rsidR="008A01BD">
        <w:rPr>
          <w:rFonts w:ascii="Times New Roman" w:hAnsi="Times New Roman"/>
          <w:sz w:val="28"/>
          <w:szCs w:val="28"/>
        </w:rPr>
        <w:t>9</w:t>
      </w:r>
      <w:r w:rsidR="008A01BD" w:rsidRPr="00732B63">
        <w:rPr>
          <w:rFonts w:ascii="Times New Roman" w:hAnsi="Times New Roman"/>
          <w:sz w:val="28"/>
          <w:szCs w:val="28"/>
        </w:rPr>
        <w:t xml:space="preserve"> года № </w:t>
      </w:r>
      <w:r w:rsidR="008A01BD">
        <w:rPr>
          <w:rFonts w:ascii="Times New Roman" w:hAnsi="Times New Roman"/>
          <w:sz w:val="28"/>
          <w:szCs w:val="28"/>
        </w:rPr>
        <w:t>60</w:t>
      </w:r>
      <w:r w:rsidR="008A01BD" w:rsidRPr="00732B63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«Выдача разрешения на ввод объекта в эксплуатацию»;</w:t>
      </w:r>
    </w:p>
    <w:p w14:paraId="00EE4998" w14:textId="02CFDC7E" w:rsidR="00732B63" w:rsidRPr="00732B63" w:rsidRDefault="00732B63" w:rsidP="008A01B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B63">
        <w:rPr>
          <w:rFonts w:ascii="Times New Roman" w:hAnsi="Times New Roman"/>
          <w:sz w:val="28"/>
          <w:szCs w:val="28"/>
        </w:rPr>
        <w:t xml:space="preserve">3. Настоящее постановление </w:t>
      </w:r>
      <w:r w:rsidR="008A01BD">
        <w:rPr>
          <w:rFonts w:ascii="Times New Roman" w:hAnsi="Times New Roman"/>
          <w:sz w:val="28"/>
          <w:szCs w:val="28"/>
        </w:rPr>
        <w:t xml:space="preserve">подлежит </w:t>
      </w:r>
      <w:r w:rsidRPr="00732B63">
        <w:rPr>
          <w:rFonts w:ascii="Times New Roman" w:hAnsi="Times New Roman"/>
          <w:sz w:val="28"/>
          <w:szCs w:val="28"/>
        </w:rPr>
        <w:t>обнародовани</w:t>
      </w:r>
      <w:r w:rsidR="008A01BD">
        <w:rPr>
          <w:rFonts w:ascii="Times New Roman" w:hAnsi="Times New Roman"/>
          <w:sz w:val="28"/>
          <w:szCs w:val="28"/>
        </w:rPr>
        <w:t>ю на официальном сайте Звениговского муниципального района, в информационно-телекоммуникационной</w:t>
      </w:r>
      <w:r w:rsidRPr="00732B63">
        <w:rPr>
          <w:rFonts w:ascii="Times New Roman" w:hAnsi="Times New Roman"/>
          <w:sz w:val="28"/>
          <w:szCs w:val="28"/>
        </w:rPr>
        <w:t xml:space="preserve"> сети «</w:t>
      </w:r>
      <w:proofErr w:type="gramStart"/>
      <w:r w:rsidRPr="00732B63">
        <w:rPr>
          <w:rFonts w:ascii="Times New Roman" w:hAnsi="Times New Roman"/>
          <w:sz w:val="28"/>
          <w:szCs w:val="28"/>
        </w:rPr>
        <w:t>Интернет»</w:t>
      </w:r>
      <w:r w:rsidR="006F116F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="006F116F">
        <w:rPr>
          <w:rFonts w:ascii="Times New Roman" w:hAnsi="Times New Roman"/>
          <w:sz w:val="28"/>
          <w:szCs w:val="28"/>
        </w:rPr>
        <w:t xml:space="preserve">адрес доступа: </w:t>
      </w:r>
      <w:proofErr w:type="spellStart"/>
      <w:r w:rsidRPr="00732B63">
        <w:rPr>
          <w:rFonts w:ascii="Times New Roman" w:hAnsi="Times New Roman"/>
          <w:sz w:val="28"/>
          <w:szCs w:val="28"/>
          <w:u w:val="single"/>
        </w:rPr>
        <w:t>www</w:t>
      </w:r>
      <w:proofErr w:type="spellEnd"/>
      <w:r w:rsidRPr="00732B63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732B63">
        <w:rPr>
          <w:rFonts w:ascii="Times New Roman" w:hAnsi="Times New Roman"/>
          <w:sz w:val="28"/>
          <w:szCs w:val="28"/>
          <w:u w:val="single"/>
          <w:lang w:val="en-US"/>
        </w:rPr>
        <w:t>admzven</w:t>
      </w:r>
      <w:proofErr w:type="spellEnd"/>
      <w:r w:rsidRPr="00732B63">
        <w:rPr>
          <w:rFonts w:ascii="Times New Roman" w:hAnsi="Times New Roman"/>
          <w:sz w:val="28"/>
          <w:szCs w:val="28"/>
          <w:u w:val="single"/>
        </w:rPr>
        <w:t>.</w:t>
      </w:r>
      <w:r w:rsidRPr="00732B63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r w:rsidR="006F116F">
        <w:rPr>
          <w:rFonts w:ascii="Times New Roman" w:hAnsi="Times New Roman"/>
          <w:sz w:val="28"/>
          <w:szCs w:val="28"/>
          <w:u w:val="single"/>
        </w:rPr>
        <w:t>)</w:t>
      </w:r>
    </w:p>
    <w:p w14:paraId="508A071D" w14:textId="10F6E58A" w:rsidR="00732B63" w:rsidRPr="00732B63" w:rsidRDefault="00732B63" w:rsidP="00732B63">
      <w:pPr>
        <w:spacing w:after="12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B63">
        <w:rPr>
          <w:rFonts w:ascii="Times New Roman" w:hAnsi="Times New Roman"/>
          <w:sz w:val="28"/>
          <w:szCs w:val="28"/>
        </w:rPr>
        <w:t xml:space="preserve">4. Контроль за исполнением настоящего </w:t>
      </w:r>
      <w:r w:rsidR="00587EBE">
        <w:rPr>
          <w:rFonts w:ascii="Times New Roman" w:hAnsi="Times New Roman"/>
          <w:sz w:val="28"/>
          <w:szCs w:val="28"/>
        </w:rPr>
        <w:t>п</w:t>
      </w:r>
      <w:r w:rsidRPr="00732B63">
        <w:rPr>
          <w:rFonts w:ascii="Times New Roman" w:hAnsi="Times New Roman"/>
          <w:sz w:val="28"/>
          <w:szCs w:val="28"/>
        </w:rPr>
        <w:t xml:space="preserve">остановления возложить на ведущего специалиста </w:t>
      </w:r>
      <w:proofErr w:type="gramStart"/>
      <w:r w:rsidRPr="00732B63">
        <w:rPr>
          <w:rFonts w:ascii="Times New Roman" w:hAnsi="Times New Roman"/>
          <w:sz w:val="28"/>
          <w:szCs w:val="28"/>
        </w:rPr>
        <w:t xml:space="preserve">администрации </w:t>
      </w:r>
      <w:r w:rsidR="006F116F">
        <w:rPr>
          <w:rFonts w:ascii="Times New Roman" w:hAnsi="Times New Roman"/>
          <w:sz w:val="28"/>
          <w:szCs w:val="28"/>
        </w:rPr>
        <w:t>.</w:t>
      </w:r>
      <w:proofErr w:type="gramEnd"/>
    </w:p>
    <w:p w14:paraId="5A3FB488" w14:textId="77777777" w:rsidR="00732B63" w:rsidRPr="00732B63" w:rsidRDefault="00732B63" w:rsidP="00732B6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kern w:val="28"/>
          <w:sz w:val="28"/>
          <w:szCs w:val="28"/>
        </w:rPr>
      </w:pPr>
    </w:p>
    <w:p w14:paraId="58FDB845" w14:textId="77777777" w:rsidR="00732B63" w:rsidRPr="00732B63" w:rsidRDefault="00732B63" w:rsidP="00732B63">
      <w:pPr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</w:p>
    <w:p w14:paraId="18931A5E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E673FD2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3A08338E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7AEA760" w14:textId="77777777" w:rsidR="00732B63" w:rsidRPr="00732B63" w:rsidRDefault="00732B63" w:rsidP="00732B63">
      <w:pPr>
        <w:tabs>
          <w:tab w:val="left" w:pos="1032"/>
        </w:tabs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  <w:r w:rsidRPr="00732B63">
        <w:rPr>
          <w:rFonts w:ascii="Times New Roman" w:hAnsi="Times New Roman"/>
          <w:bCs/>
          <w:kern w:val="28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2942"/>
      </w:tblGrid>
      <w:tr w:rsidR="00732B63" w:rsidRPr="00732B63" w14:paraId="4F4204F7" w14:textId="77777777" w:rsidTr="003316F1">
        <w:tc>
          <w:tcPr>
            <w:tcW w:w="6629" w:type="dxa"/>
            <w:hideMark/>
          </w:tcPr>
          <w:p w14:paraId="72C878FC" w14:textId="7C0B76DD" w:rsidR="00732B63" w:rsidRPr="000B0EDB" w:rsidRDefault="00732B63" w:rsidP="00732B63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732B63">
              <w:rPr>
                <w:rFonts w:ascii="Times New Roman" w:hAnsi="Times New Roman"/>
                <w:sz w:val="28"/>
                <w:szCs w:val="28"/>
              </w:rPr>
              <w:t xml:space="preserve">И.о. главы администрации  </w:t>
            </w:r>
          </w:p>
        </w:tc>
        <w:tc>
          <w:tcPr>
            <w:tcW w:w="2942" w:type="dxa"/>
            <w:hideMark/>
          </w:tcPr>
          <w:p w14:paraId="2B03E3AC" w14:textId="77777777" w:rsidR="00732B63" w:rsidRPr="00732B63" w:rsidRDefault="00732B63" w:rsidP="000B0EDB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vertAlign w:val="superscript"/>
              </w:rPr>
            </w:pPr>
            <w:r w:rsidRPr="00732B63">
              <w:rPr>
                <w:rFonts w:ascii="Times New Roman" w:hAnsi="Times New Roman"/>
                <w:sz w:val="28"/>
                <w:szCs w:val="28"/>
              </w:rPr>
              <w:t>Е.В. Васильева</w:t>
            </w:r>
          </w:p>
        </w:tc>
      </w:tr>
    </w:tbl>
    <w:p w14:paraId="32C55C83" w14:textId="77777777" w:rsidR="00732B63" w:rsidRPr="00732B63" w:rsidRDefault="00732B63" w:rsidP="00732B63">
      <w:pPr>
        <w:tabs>
          <w:tab w:val="left" w:pos="1032"/>
        </w:tabs>
        <w:spacing w:after="0" w:line="240" w:lineRule="auto"/>
        <w:rPr>
          <w:rFonts w:ascii="Times New Roman" w:hAnsi="Times New Roman"/>
          <w:bCs/>
          <w:kern w:val="28"/>
          <w:sz w:val="28"/>
          <w:szCs w:val="28"/>
        </w:rPr>
      </w:pPr>
    </w:p>
    <w:p w14:paraId="587ACCD4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7A10C68A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709DA10E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A3878EA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13839954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3A9DE9B5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71B9573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8414EAB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C73D38E" w14:textId="74EC8740" w:rsid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310DA97F" w14:textId="742C41BA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0E27F8B" w14:textId="6C43E4D0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03AE004B" w14:textId="454DF31F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A74B6BD" w14:textId="4A935FA1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12C87DB4" w14:textId="308B308B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6D20947" w14:textId="22BADF42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7613A11E" w14:textId="6A18FA4D" w:rsidR="00CF13C8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5B47464B" w14:textId="77777777" w:rsidR="00CF13C8" w:rsidRPr="00732B63" w:rsidRDefault="00CF13C8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14:paraId="6287DBD4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14:paraId="11094DC7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14:paraId="2CF98524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14:paraId="7B75723E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14:paraId="63ACAF41" w14:textId="77777777" w:rsidR="00732B63" w:rsidRPr="00732B63" w:rsidRDefault="00732B63" w:rsidP="00732B63">
      <w:pPr>
        <w:spacing w:after="0" w:line="240" w:lineRule="auto"/>
        <w:jc w:val="center"/>
        <w:rPr>
          <w:rFonts w:ascii="Times New Roman" w:hAnsi="Times New Roman"/>
          <w:bCs/>
          <w:kern w:val="28"/>
          <w:sz w:val="24"/>
          <w:szCs w:val="24"/>
        </w:rPr>
      </w:pPr>
    </w:p>
    <w:p w14:paraId="59B649EC" w14:textId="217595B4" w:rsidR="00231960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36FCD50F" w14:textId="1C8682E8" w:rsidR="00732B63" w:rsidRDefault="00732B63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2BC6A1F8" w14:textId="6A5A2569" w:rsidR="00732B63" w:rsidRDefault="00732B63" w:rsidP="0046242A">
      <w:pPr>
        <w:pStyle w:val="ConsPlusNormal"/>
        <w:rPr>
          <w:bCs/>
          <w:color w:val="000000" w:themeColor="text1"/>
        </w:rPr>
      </w:pPr>
    </w:p>
    <w:p w14:paraId="1F5A0F74" w14:textId="77777777" w:rsidR="0046242A" w:rsidRPr="00302E6A" w:rsidRDefault="0046242A" w:rsidP="0046242A">
      <w:pPr>
        <w:pStyle w:val="ConsPlusNormal"/>
        <w:rPr>
          <w:bCs/>
          <w:color w:val="000000" w:themeColor="text1"/>
        </w:rPr>
      </w:pPr>
      <w:bookmarkStart w:id="3" w:name="_GoBack"/>
      <w:bookmarkEnd w:id="3"/>
    </w:p>
    <w:p w14:paraId="1B46637A" w14:textId="0B82FB84" w:rsidR="00851D9E" w:rsidRPr="00302E6A" w:rsidRDefault="00732B63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</w:p>
    <w:p w14:paraId="3622BC66" w14:textId="14235BB6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8209E6"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14:paraId="296319CD" w14:textId="429C039F" w:rsidR="008209E6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DB1ACD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ввод объекта в эксплуатацию</w:t>
      </w:r>
      <w:r w:rsidRPr="00302E6A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14:paraId="49F14882" w14:textId="2E7A5488" w:rsidR="00511437" w:rsidRPr="00302E6A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732B63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Шелангерского сельского поселения</w:t>
      </w:r>
    </w:p>
    <w:p w14:paraId="4168EB72" w14:textId="77777777" w:rsidR="001708B0" w:rsidRDefault="001708B0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9455B06" w14:textId="1B8B131C" w:rsidR="00511437" w:rsidRPr="00302E6A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14:paraId="28FF630E" w14:textId="6887E2F4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E9431D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14:paraId="4733D25F" w14:textId="77777777" w:rsidR="006D20AF" w:rsidRPr="00302E6A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9F3AC4A" w14:textId="73FFD8DE" w:rsidR="003316F1" w:rsidRPr="003316F1" w:rsidRDefault="003316F1" w:rsidP="003316F1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316F1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предоставления муниципальной услуги «Выдача разрешения на строительство» (далее – Административный регламент) определяет сроки и последовательность административных процедур (действий), осуществляемых Шелангерской сельской администрацией (далее – Администрация), в процессе предоставления муниципальной услуги в соответствии с требованиями Федерального закона от 27 июля 2010 г. № 210-ФЗ «Об организации предоставления государственных и муниципальных услуг» (далее – Федеральный закон), и их должностными лицами, между Администрацией и физическими или юридическими лицами,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316F1">
        <w:rPr>
          <w:rFonts w:ascii="Times New Roman" w:hAnsi="Times New Roman"/>
          <w:color w:val="000000" w:themeColor="text1"/>
          <w:sz w:val="28"/>
          <w:szCs w:val="28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и иных нормативных правовых актах Российской Федерации и Республики Марий Эл.</w:t>
      </w:r>
    </w:p>
    <w:p w14:paraId="058A5F5B" w14:textId="2878DD0F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FAB90E3" w14:textId="77777777" w:rsidR="006D20AF" w:rsidRPr="00302E6A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14:paraId="5D6A3CCE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E1FB8F" w14:textId="2195B0AE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Заявителями на получение государственной (муниципальной) услуги</w:t>
      </w:r>
      <w:r w:rsidR="00F218F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14:paraId="4ABB2B26" w14:textId="195BDDE3" w:rsidR="00292991" w:rsidRPr="00302E6A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77CA60E" w14:textId="77777777" w:rsidR="006D20AF" w:rsidRPr="00302E6A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Требования к порядку информирования о предоставлении государственной (муниципальной) услуги</w:t>
      </w:r>
    </w:p>
    <w:p w14:paraId="48476F10" w14:textId="77777777" w:rsidR="006D20AF" w:rsidRPr="00302E6A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12287A" w14:textId="46E32021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14:paraId="41A7AECE" w14:textId="0589FB5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государственной власти, орган мест</w:t>
      </w:r>
      <w:r w:rsidR="009317F1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самоуправления, организацию</w:t>
      </w:r>
      <w:r w:rsidR="000D2AC8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14:paraId="58E9F08C" w14:textId="3654AA09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14:paraId="21BE114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14:paraId="36CC89BF" w14:textId="77777777" w:rsidR="00D54578" w:rsidRPr="00D54578" w:rsidRDefault="00D54578" w:rsidP="00D5457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4578">
        <w:rPr>
          <w:rFonts w:ascii="Times New Roman" w:hAnsi="Times New Roman"/>
          <w:color w:val="000000" w:themeColor="text1"/>
          <w:sz w:val="28"/>
          <w:szCs w:val="28"/>
        </w:rPr>
        <w:t xml:space="preserve">путем публикации информации на официальном сайте Администрации информационно-телекоммуникационной сети «Интернет» </w:t>
      </w:r>
      <w:proofErr w:type="spellStart"/>
      <w:r w:rsidRPr="00D54578">
        <w:rPr>
          <w:rFonts w:ascii="Times New Roman" w:hAnsi="Times New Roman"/>
          <w:color w:val="000000" w:themeColor="text1"/>
          <w:sz w:val="28"/>
          <w:szCs w:val="28"/>
          <w:u w:val="single"/>
        </w:rPr>
        <w:t>www</w:t>
      </w:r>
      <w:proofErr w:type="spellEnd"/>
      <w:r w:rsidRPr="00D5457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proofErr w:type="spellStart"/>
      <w:r w:rsidRPr="00D54578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admzven</w:t>
      </w:r>
      <w:proofErr w:type="spellEnd"/>
      <w:r w:rsidRPr="00D5457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D54578">
        <w:rPr>
          <w:rFonts w:ascii="Times New Roman" w:hAnsi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D54578">
        <w:rPr>
          <w:rFonts w:ascii="Times New Roman" w:hAnsi="Times New Roman"/>
          <w:color w:val="000000" w:themeColor="text1"/>
          <w:sz w:val="28"/>
          <w:szCs w:val="28"/>
          <w:u w:val="single"/>
        </w:rPr>
        <w:t>.</w:t>
      </w:r>
      <w:r w:rsidRPr="00D5457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(далее – официальный сайт), в федеральной государственной информационной системе «Единый портал государственных и муниципальных услуг (функций)» (www.gosuslugi.ru) (далее - федеральный реестр и ЕПГУ соответственно), </w:t>
      </w:r>
      <w:r w:rsidRPr="00D54578">
        <w:rPr>
          <w:rFonts w:ascii="Times New Roman" w:hAnsi="Times New Roman"/>
          <w:color w:val="000000" w:themeColor="text1"/>
          <w:sz w:val="28"/>
          <w:szCs w:val="28"/>
        </w:rPr>
        <w:br/>
        <w:t xml:space="preserve">в </w:t>
      </w:r>
      <w:r w:rsidRPr="00D54578">
        <w:rPr>
          <w:rFonts w:ascii="Times New Roman" w:hAnsi="Times New Roman"/>
          <w:bCs/>
          <w:color w:val="000000" w:themeColor="text1"/>
          <w:sz w:val="28"/>
          <w:szCs w:val="28"/>
        </w:rPr>
        <w:t>информационной системе «Портал государственных и муниципальных услуг Республики Марий Эл» (далее – Региональный портал);</w:t>
      </w:r>
    </w:p>
    <w:p w14:paraId="31C77FD4" w14:textId="6201166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14:paraId="4D7FAB00" w14:textId="1B54D8CA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14:paraId="3FF135E3" w14:textId="79085B8B" w:rsidR="00CE0245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CE02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3197E74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6B48F09" w14:textId="5C0297EE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7E017F3" w14:textId="2B805BF8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справочной информации о работе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14:paraId="0B038A4A" w14:textId="024F221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1DCF786" w14:textId="4EB27CEB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510A3D3" w14:textId="5C002636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о результатах предоставления муниципальной услуги;</w:t>
      </w:r>
    </w:p>
    <w:p w14:paraId="2364679C" w14:textId="316FF5E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DE7A3C9" w14:textId="565437FA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14:paraId="1A83473D" w14:textId="3C33F902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50B43F" w14:textId="4A93197B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0F7229C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14:paraId="2B36606F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14:paraId="601E5E7C" w14:textId="77777777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081BA4ED" w14:textId="7332569D" w:rsidR="00511437" w:rsidRPr="00302E6A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14:paraId="2792BE76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27EC876D" w14:textId="1B5C012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5A3734A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14:paraId="12BFFEA6" w14:textId="6E33E744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14:paraId="6A98E7CA" w14:textId="12BA1F9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14:paraId="070132A6" w14:textId="5DF6EC0F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14:paraId="5400C8A5" w14:textId="1DCFA159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248E45B5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14:paraId="0F5A3D0C" w14:textId="1A17168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1.12. Информация о ходе рассмотрения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0628B6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и о результатах </w:t>
      </w:r>
      <w:r w:rsidR="00845D1F" w:rsidRPr="00302E6A">
        <w:rPr>
          <w:rFonts w:ascii="Times New Roman" w:hAnsi="Times New Roman"/>
          <w:color w:val="000000" w:themeColor="text1"/>
          <w:sz w:val="28"/>
          <w:szCs w:val="24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, </w:t>
      </w:r>
      <w:r w:rsidR="00CE7745"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региональном портале,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>а также в соответству</w:t>
      </w:r>
      <w:r w:rsidR="00D070E0" w:rsidRPr="00302E6A">
        <w:rPr>
          <w:rFonts w:ascii="Times New Roman" w:hAnsi="Times New Roman"/>
          <w:color w:val="000000" w:themeColor="text1"/>
          <w:sz w:val="28"/>
          <w:szCs w:val="24"/>
        </w:rPr>
        <w:t>ющем структурном подразделении у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полномоченного органа </w:t>
      </w:r>
      <w:r w:rsidR="00D070E0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4"/>
        </w:rPr>
        <w:t xml:space="preserve">при обращении заявителя лично, по телефону посредством электронной почты. </w:t>
      </w:r>
    </w:p>
    <w:p w14:paraId="55EA6140" w14:textId="77777777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</w:p>
    <w:p w14:paraId="5367E8B8" w14:textId="55C643F1" w:rsidR="000B3F69" w:rsidRPr="00302E6A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Раздел </w:t>
      </w:r>
      <w:r w:rsidR="00511437" w:rsidRPr="00302E6A">
        <w:rPr>
          <w:rFonts w:ascii="Times New Roman" w:hAnsi="Times New Roman"/>
          <w:b/>
          <w:color w:val="000000" w:themeColor="text1"/>
          <w:sz w:val="28"/>
          <w:szCs w:val="24"/>
        </w:rPr>
        <w:t xml:space="preserve">II.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34065F"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муниципальной </w:t>
      </w:r>
      <w:r w:rsidR="0034065F" w:rsidRPr="00302E6A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>услуги</w:t>
      </w:r>
    </w:p>
    <w:p w14:paraId="473F26C4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35A88D11" w14:textId="17D9313D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муниципальной услуги</w:t>
      </w:r>
    </w:p>
    <w:p w14:paraId="29978A7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</w:rPr>
      </w:pPr>
    </w:p>
    <w:p w14:paraId="25F5EC4A" w14:textId="6AA38B0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14:paraId="7217A04B" w14:textId="0F6D640C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0B5196B" w14:textId="5EA6FBBA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0E9CE2BC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2A3CB24" w14:textId="59AAA827" w:rsidR="000B3F69" w:rsidRPr="00302E6A" w:rsidRDefault="00B33D0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="000B3F6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униципальная услуга предоставляется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Администрацией по месту нахождения земельного участка.</w:t>
      </w:r>
    </w:p>
    <w:p w14:paraId="6676AA66" w14:textId="29CD7AD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2.2. Состав заявителей.</w:t>
      </w:r>
    </w:p>
    <w:p w14:paraId="7173EAE3" w14:textId="0A2E3F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6EC67F" w14:textId="2DEF3C28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Нормативные правовые акты, регулирующие предоставление муниципальной услуги</w:t>
      </w:r>
    </w:p>
    <w:p w14:paraId="661C2836" w14:textId="77777777" w:rsidR="000B3F69" w:rsidRPr="00302E6A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D5C009E" w14:textId="7666B711" w:rsidR="000B3F6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2.3. 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</w:t>
      </w:r>
      <w:r w:rsidR="00B33D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на официальном сайте Администрации, на ЕПГУ, Региональном портале и в </w:t>
      </w:r>
      <w:r w:rsidR="009D027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Федеральный реестр</w:t>
      </w:r>
      <w:r w:rsidR="00B33D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е.</w:t>
      </w:r>
    </w:p>
    <w:p w14:paraId="59008A9A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0932F035" w14:textId="6AB41D98" w:rsidR="000B3F69" w:rsidRPr="00302E6A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0DA8362C" w14:textId="77777777" w:rsidR="000B3F69" w:rsidRPr="00302E6A" w:rsidRDefault="000B3F69" w:rsidP="00302E6A">
      <w:pPr>
        <w:pStyle w:val="ConsPlusNormal"/>
        <w:ind w:firstLine="709"/>
        <w:jc w:val="both"/>
        <w:rPr>
          <w:bCs/>
          <w:color w:val="000000" w:themeColor="text1"/>
        </w:rPr>
      </w:pPr>
    </w:p>
    <w:p w14:paraId="768026AC" w14:textId="26EB3C8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2.4. Заявитель или его представитель представляет в уполномоченный орган государственной власти, орган мест</w:t>
      </w:r>
      <w:r w:rsidR="00CE0245" w:rsidRPr="00302E6A">
        <w:rPr>
          <w:bCs/>
          <w:color w:val="000000" w:themeColor="text1"/>
        </w:rPr>
        <w:t>ного самоуправления, организацию</w:t>
      </w:r>
      <w:r w:rsidRPr="00302E6A">
        <w:rPr>
          <w:bCs/>
          <w:color w:val="000000" w:themeColor="text1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>, а также прилагаемые к нему документы,</w:t>
      </w:r>
      <w:r w:rsidR="00E8268E" w:rsidRPr="00302E6A">
        <w:rPr>
          <w:bCs/>
          <w:color w:val="000000" w:themeColor="text1"/>
        </w:rPr>
        <w:t xml:space="preserve"> указанные в подпунктах "б" - "д</w:t>
      </w:r>
      <w:r w:rsidRPr="00302E6A">
        <w:rPr>
          <w:bCs/>
          <w:color w:val="000000" w:themeColor="text1"/>
        </w:rPr>
        <w:t xml:space="preserve">" пункта </w:t>
      </w:r>
      <w:r w:rsidR="00F01E9A" w:rsidRPr="00302E6A">
        <w:rPr>
          <w:bCs/>
          <w:color w:val="000000" w:themeColor="text1"/>
        </w:rPr>
        <w:t>2.</w:t>
      </w:r>
      <w:r w:rsidRPr="00302E6A">
        <w:rPr>
          <w:bCs/>
          <w:color w:val="000000" w:themeColor="text1"/>
        </w:rPr>
        <w:t xml:space="preserve">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="00D3771E" w:rsidRPr="00302E6A">
        <w:rPr>
          <w:bCs/>
          <w:color w:val="000000" w:themeColor="text1"/>
        </w:rPr>
        <w:t>, одним из</w:t>
      </w:r>
      <w:r w:rsidRPr="00302E6A">
        <w:rPr>
          <w:bCs/>
          <w:color w:val="000000" w:themeColor="text1"/>
        </w:rPr>
        <w:t xml:space="preserve"> следующих способов:</w:t>
      </w:r>
    </w:p>
    <w:p w14:paraId="2D5881B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федеральной государственной информационной системы «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ая система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идентификации и аутентификации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(далее –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 w:rsidR="00411631" w:rsidRPr="00302E6A">
        <w:rPr>
          <w:color w:val="000000" w:themeColor="text1"/>
        </w:rPr>
        <w:t xml:space="preserve"> 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41163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 условии совпадения сведений о физическом лице в указанных информационных системах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39E65477" w14:textId="4AEA01E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5443338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14:paraId="311C4A70" w14:textId="7533982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B2CC10B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14:paraId="25606B5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14:paraId="7F032C2A" w14:textId="19435E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A1C6983" w14:textId="77777777" w:rsidR="00890957" w:rsidRPr="00302E6A" w:rsidRDefault="00890957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302E6A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6C09F93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11E2A19E" w14:textId="21533FD5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</w:t>
      </w:r>
      <w:r w:rsidR="00D54578" w:rsidRPr="00D5457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 по экстерриториальному принципу и особенности предоставления муниципальной услуги в электронной форме</w:t>
      </w:r>
    </w:p>
    <w:p w14:paraId="4A329749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1BDA6350" w14:textId="071C6E1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xls, xlsx, ods - для документов, содержащих расчеты;</w:t>
      </w:r>
    </w:p>
    <w:p w14:paraId="4D949303" w14:textId="1877BB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pdf, jpg, jpeg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png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bmp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tiff</w:t>
      </w:r>
      <w:r w:rsidR="00470FD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21241C36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д)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zip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rar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сжатых документов в один файл;</w:t>
      </w:r>
    </w:p>
    <w:p w14:paraId="015AFE71" w14:textId="77777777" w:rsidR="00DE639B" w:rsidRPr="00302E6A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е)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val="en-US" w:eastAsia="en-US"/>
        </w:rPr>
        <w:t>sig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идентифицировать документ и количество листов в документе;</w:t>
      </w:r>
    </w:p>
    <w:p w14:paraId="367C3C4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9C9A9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случае направления заявления посредством 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сведения из документа,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удостоверяющего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личность</w:t>
      </w:r>
      <w:r w:rsidR="00D762A2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ЕСИА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из состава 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соответствующих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4130B836" w14:textId="21AD2845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в)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Единого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регионального портала в соответствии с подпунктом "а"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302E6A">
        <w:rPr>
          <w:rFonts w:ascii="Times New Roman" w:hAnsi="Times New Roman"/>
          <w:bCs/>
          <w:color w:val="000000" w:themeColor="text1"/>
          <w:sz w:val="28"/>
          <w:szCs w:val="20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0517CF0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</w:t>
      </w:r>
    </w:p>
    <w:p w14:paraId="53CE992A" w14:textId="77777777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B321E56" w14:textId="3DDE3BE4" w:rsidR="00A56D1E" w:rsidRPr="00302E6A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14:paraId="79D13D85" w14:textId="77777777" w:rsidR="00A56D1E" w:rsidRPr="00302E6A" w:rsidRDefault="00A56D1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085C1F8" w14:textId="1BE75DC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302E6A">
        <w:rPr>
          <w:color w:val="000000" w:themeColor="text1"/>
        </w:rPr>
        <w:t xml:space="preserve">которых </w:t>
      </w:r>
      <w:r w:rsidRPr="00302E6A">
        <w:rPr>
          <w:bCs/>
          <w:color w:val="000000" w:themeColor="text1"/>
        </w:rPr>
        <w:t xml:space="preserve">находятся </w:t>
      </w:r>
      <w:r w:rsidRPr="00302E6A">
        <w:rPr>
          <w:color w:val="000000" w:themeColor="text1"/>
        </w:rPr>
        <w:t xml:space="preserve">указанные документы, </w:t>
      </w:r>
      <w:r w:rsidRPr="00302E6A">
        <w:rPr>
          <w:bCs/>
          <w:color w:val="000000" w:themeColor="text1"/>
        </w:rPr>
        <w:t>и которые заявитель вправе представить по собственной инициативе:</w:t>
      </w:r>
    </w:p>
    <w:p w14:paraId="266EFB6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BE9ABCD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разрешение на строительство;</w:t>
      </w:r>
    </w:p>
    <w:p w14:paraId="4E70DED4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е)</w:t>
      </w:r>
      <w:r w:rsidR="0062496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D9242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4DCDFA" w14:textId="77F3D08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 част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ью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3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статьи 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52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частью такой проектной документации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лучаях, предусмотренных частью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54 Градостроительного кодекса Российской Федерации;</w:t>
      </w:r>
    </w:p>
    <w:p w14:paraId="0720A944" w14:textId="77777777" w:rsidR="00E858EB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6AE3E4C8" w14:textId="2B0084B5" w:rsidR="00CE7745" w:rsidRPr="00302E6A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43CCBB40" w14:textId="0191E0F8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2.10. Документы, указанные в подпунктах "а", "г" - "ж"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00301686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и подпунктах "г"-"з"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2.12. Непредставление (несвоевременное представление) государственными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B1FE1E6" w14:textId="1EBBE5DB" w:rsidR="00946605" w:rsidRPr="00302E6A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14:paraId="79DAD4B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ABC1BAD" w14:textId="4F079E9C" w:rsidR="004A43D4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2.13. 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4A43D4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14:paraId="3A36287D" w14:textId="2D7E94A4" w:rsidR="004A43D4" w:rsidRPr="00302E6A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единой информационной системы жилищного строительства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14:paraId="6B1D8E82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678AB7" w14:textId="1F2210BA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proofErr w:type="spellStart"/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</w:t>
      </w:r>
      <w:r w:rsidR="00D54578">
        <w:rPr>
          <w:rFonts w:ascii="Times New Roman" w:hAnsi="Times New Roman"/>
          <w:b/>
          <w:color w:val="000000" w:themeColor="text1"/>
          <w:sz w:val="28"/>
          <w:szCs w:val="28"/>
        </w:rPr>
        <w:t>й</w:t>
      </w:r>
      <w:proofErr w:type="spellEnd"/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в том числе с учетом необходимости обращения в организации, участвующие в предоставлении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приостановления предоставления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услуги, срок выдачи (направления) документов, являющихся результатом предоставления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услуги</w:t>
      </w:r>
    </w:p>
    <w:p w14:paraId="3EC2B35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2C0FC1AA" w14:textId="725C938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14:paraId="790B4F0A" w14:textId="40787B77" w:rsidR="00946605" w:rsidRPr="00302E6A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cr/>
      </w:r>
    </w:p>
    <w:p w14:paraId="6C3E81A6" w14:textId="092932A2" w:rsidR="00946605" w:rsidRPr="00302E6A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14:paraId="40BEA14B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73856581" w14:textId="268AA946" w:rsidR="00CE7745" w:rsidRPr="00302E6A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eastAsia="Calibri"/>
          <w:color w:val="000000" w:themeColor="text1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74882683" w14:textId="77777777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14:paraId="244B8C55" w14:textId="6047E0C5" w:rsidR="00946605" w:rsidRPr="00302E6A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32C0AA21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4C2CB256" w14:textId="65AEEC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 том числе представленных в электронной форме:</w:t>
      </w:r>
    </w:p>
    <w:p w14:paraId="69C25851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14:paraId="5FC31BC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е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ж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06814AF2" w14:textId="6BD1A71E" w:rsidR="00CE7745" w:rsidRPr="00302E6A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302E6A">
        <w:rPr>
          <w:color w:val="000000" w:themeColor="text1"/>
        </w:rPr>
        <w:t xml:space="preserve"> </w:t>
      </w:r>
      <w:r w:rsidR="00CE774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, оформляется по форме согласно Приложению № 2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</w:p>
    <w:p w14:paraId="085DE45A" w14:textId="587C530F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2.18. Решение об отказе в приеме документов, указанных в пункте 2.8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14:paraId="150E187B" w14:textId="10262A3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2.19. Отказ в приеме документов, указанных в пункте </w:t>
      </w:r>
      <w:r w:rsidR="00F01E9A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8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14:paraId="5CBBA80A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133B12B" w14:textId="2B4C4812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Описание результата предоставления муниципальной услуги</w:t>
      </w:r>
    </w:p>
    <w:p w14:paraId="232F1B36" w14:textId="77777777" w:rsidR="00946605" w:rsidRPr="00302E6A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8CDDA9C" w14:textId="76D7ABF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2.20. Результатом предоставления услуги является:</w:t>
      </w:r>
    </w:p>
    <w:p w14:paraId="6C4867C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343767B2" w14:textId="3A26AD19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2.21. Форма разрешения на ввод объекта в эксплуатацию</w:t>
      </w:r>
      <w:r w:rsidRPr="00302E6A" w:rsidDel="00C60F00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Решение об отказе 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Административному регламенту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14:paraId="11AF044B" w14:textId="30F7EFBC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отсутствие документов, предусмотренных подпунктами "г"-"</w:t>
      </w:r>
      <w:r w:rsidR="008453DD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" пункта 2.8, пунктом 2.9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17A49EA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35E8D4B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2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14:paraId="494B2069" w14:textId="2C4D3FA1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62274305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058F4B6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14:paraId="6FB0ACCD" w14:textId="061C3C72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14:paraId="4AE82C53" w14:textId="59CE0613" w:rsidR="00A35A7F" w:rsidRPr="00302E6A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b/>
          <w:color w:val="000000" w:themeColor="text1"/>
          <w:sz w:val="28"/>
          <w:szCs w:val="28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0447A095" w14:textId="77777777" w:rsidR="00A35A7F" w:rsidRPr="00302E6A" w:rsidRDefault="00A35A7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67E227A3" w14:textId="2221AF8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2.25. </w:t>
      </w:r>
      <w:r w:rsidR="002B3279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721D321A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представленного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способами, указанными в подпунктах «б», «в» пункта 2.4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14:paraId="028DBC9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б) в электронной форме посредством электронной почты.</w:t>
      </w:r>
    </w:p>
    <w:p w14:paraId="2CCCA9AA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4295AA36" w14:textId="7AED007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Административного регламента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:</w:t>
      </w:r>
    </w:p>
    <w:p w14:paraId="02AFB017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14:paraId="290306FF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;</w:t>
      </w:r>
    </w:p>
    <w:p w14:paraId="743037A8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vertAlign w:val="superscript"/>
          <w:lang w:eastAsia="en-US"/>
        </w:rPr>
        <w:t>1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78D422C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г)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14:paraId="5864FBD6" w14:textId="77777777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</w:p>
    <w:p w14:paraId="7436023D" w14:textId="5C5420DD" w:rsidR="004E3C8F" w:rsidRPr="00302E6A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</w:rPr>
      </w:pPr>
      <w:r w:rsidRPr="00302E6A">
        <w:rPr>
          <w:b/>
          <w:bCs/>
          <w:color w:val="000000" w:themeColor="text1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14:paraId="623E91A6" w14:textId="77777777" w:rsidR="004E3C8F" w:rsidRPr="00302E6A" w:rsidRDefault="004E3C8F" w:rsidP="00302E6A">
      <w:pPr>
        <w:pStyle w:val="ConsPlusNormal"/>
        <w:ind w:firstLine="709"/>
        <w:jc w:val="center"/>
        <w:rPr>
          <w:bCs/>
          <w:color w:val="000000" w:themeColor="text1"/>
        </w:rPr>
      </w:pPr>
    </w:p>
    <w:p w14:paraId="7D46810E" w14:textId="7AE8EC83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2.27. Порядок исправления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14D1FDC9" w14:textId="2BA163D5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5701B9B2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эксплуатацию. Дата и номер выданного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 xml:space="preserve">на ввод объекта в эксплуатацию не изменяются, а в соответствующей графе формы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разрешения </w:t>
      </w:r>
      <w:r w:rsidRPr="00302E6A">
        <w:rPr>
          <w:bCs/>
          <w:color w:val="000000" w:themeColor="text1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Разрешение </w:t>
      </w:r>
      <w:r w:rsidRPr="00302E6A">
        <w:rPr>
          <w:bCs/>
          <w:color w:val="000000" w:themeColor="text1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5C49936" w14:textId="75D0CD4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2.28. Исчерпывающий перечень оснований для отказа в исправлении допущенных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эксплуатацию:</w:t>
      </w:r>
    </w:p>
    <w:p w14:paraId="1236984B" w14:textId="6358C0EA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а) 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;</w:t>
      </w:r>
    </w:p>
    <w:p w14:paraId="537D2978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б) отсутствие факта допущения опечаток и ошибок в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разрешении </w:t>
      </w:r>
      <w:r w:rsidRPr="00302E6A">
        <w:rPr>
          <w:bCs/>
          <w:color w:val="000000" w:themeColor="text1"/>
        </w:rPr>
        <w:t>на ввод объекта в эксплуатацию.</w:t>
      </w:r>
    </w:p>
    <w:p w14:paraId="03ACD197" w14:textId="300D59B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2.29. Порядок выдачи дубликата разрешения на ввод объекта в эксплуатацию.</w:t>
      </w:r>
    </w:p>
    <w:p w14:paraId="17F13E0A" w14:textId="5F7DDB6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пунктами 2.4 – 2.7, 2.13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1CE5B13E" w14:textId="39C8AE1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302E6A">
        <w:rPr>
          <w:bCs/>
          <w:color w:val="000000" w:themeColor="text1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 направляется заявителю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CDF2158" w14:textId="438FEF54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несоответствие заявителя кругу лиц, указанных в пункте 2.2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>.</w:t>
      </w:r>
    </w:p>
    <w:p w14:paraId="3EE25CD0" w14:textId="058DD8CE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2.31. Порядок оставления заявления о выдаче разрешения на ввод объекта в эксплуатацию без рассмотрения.</w:t>
      </w:r>
    </w:p>
    <w:p w14:paraId="0D0F72C1" w14:textId="0744E9FD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по форме согласно Приложению № 8 </w:t>
      </w:r>
      <w:r w:rsidRPr="00302E6A">
        <w:rPr>
          <w:color w:val="000000" w:themeColor="text1"/>
        </w:rPr>
        <w:t xml:space="preserve">в порядке, установленном пунктами 2.4 – 2.7, 2.13 настоящего </w:t>
      </w:r>
      <w:r w:rsidR="007F4375" w:rsidRPr="00302E6A">
        <w:rPr>
          <w:color w:val="000000" w:themeColor="text1"/>
        </w:rPr>
        <w:t>Административного регламента</w:t>
      </w:r>
      <w:r w:rsidRPr="00302E6A">
        <w:rPr>
          <w:color w:val="000000" w:themeColor="text1"/>
        </w:rPr>
        <w:t xml:space="preserve">, </w:t>
      </w:r>
      <w:r w:rsidRPr="00302E6A">
        <w:rPr>
          <w:bCs/>
          <w:color w:val="000000" w:themeColor="text1"/>
        </w:rPr>
        <w:t>не позднее рабочего дня, предшествующего дню окончания срока предоставления услуги.</w:t>
      </w:r>
    </w:p>
    <w:p w14:paraId="24B20BC4" w14:textId="77777777" w:rsidR="00CE7745" w:rsidRPr="00302E6A" w:rsidRDefault="00CE7745" w:rsidP="00302E6A">
      <w:pPr>
        <w:pStyle w:val="ConsPlusNormal"/>
        <w:ind w:firstLine="709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На основании поступившего заявления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заявления 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рассмотрения.</w:t>
      </w:r>
    </w:p>
    <w:p w14:paraId="5D7A13C6" w14:textId="6B967104" w:rsidR="00CE7745" w:rsidRPr="00302E6A" w:rsidRDefault="00CE7745" w:rsidP="00302E6A">
      <w:pPr>
        <w:pStyle w:val="ConsPlusNormal"/>
        <w:ind w:firstLine="708"/>
        <w:jc w:val="both"/>
        <w:rPr>
          <w:bCs/>
          <w:color w:val="000000" w:themeColor="text1"/>
        </w:rPr>
      </w:pPr>
      <w:r w:rsidRPr="00302E6A">
        <w:rPr>
          <w:bCs/>
          <w:color w:val="000000" w:themeColor="text1"/>
        </w:rPr>
        <w:t xml:space="preserve">Решение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302E6A">
        <w:rPr>
          <w:bCs/>
          <w:color w:val="000000" w:themeColor="text1"/>
        </w:rPr>
        <w:t>Административному регламенту</w:t>
      </w:r>
      <w:r w:rsidRPr="00302E6A">
        <w:rPr>
          <w:bCs/>
          <w:color w:val="000000" w:themeColor="text1"/>
        </w:rPr>
        <w:t xml:space="preserve">, в порядке, установленном пунктом 2.23 настоящего </w:t>
      </w:r>
      <w:r w:rsidR="007F4375" w:rsidRPr="00302E6A">
        <w:rPr>
          <w:bCs/>
          <w:color w:val="000000" w:themeColor="text1"/>
        </w:rPr>
        <w:t>Административного регламента</w:t>
      </w:r>
      <w:r w:rsidRPr="00302E6A">
        <w:rPr>
          <w:bCs/>
          <w:color w:val="000000" w:themeColor="text1"/>
        </w:rPr>
        <w:t xml:space="preserve">, способом, указанным заявителем в заявлении об оставлении заявления </w:t>
      </w:r>
      <w:r w:rsidRPr="00302E6A">
        <w:rPr>
          <w:rFonts w:eastAsia="Times New Roman"/>
          <w:bCs/>
          <w:color w:val="000000" w:themeColor="text1"/>
          <w:lang w:eastAsia="ru-RU"/>
        </w:rPr>
        <w:t xml:space="preserve">о выдаче разрешения на </w:t>
      </w:r>
      <w:r w:rsidRPr="00302E6A">
        <w:rPr>
          <w:bCs/>
          <w:color w:val="000000" w:themeColor="text1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2F558E43" w14:textId="77777777" w:rsidR="00CE7745" w:rsidRPr="00302E6A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14:paraId="0CB2AD56" w14:textId="1F3A6B66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14:paraId="3DB07A35" w14:textId="1911C53E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1)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64D2569" w14:textId="481614DE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302E6A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302E6A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14:paraId="2D485394" w14:textId="22639D33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BB1940" w14:textId="6500F2FC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</w:t>
      </w:r>
      <w:r w:rsidR="00845D1F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1D46E6" w14:textId="7BDF2851" w:rsidR="00385C45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302E6A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3B1A9321" w14:textId="607A6628" w:rsidR="007C750A" w:rsidRPr="00302E6A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4FF501D5" w14:textId="77777777" w:rsidR="000443B4" w:rsidRPr="00302E6A" w:rsidRDefault="000443B4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0FA12A30" w14:textId="590653D1" w:rsidR="00CE6C97" w:rsidRPr="00302E6A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Услуги, необходимые и обязательные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отсутствуют. </w:t>
      </w:r>
    </w:p>
    <w:p w14:paraId="569C8DF8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ECF57B8" w14:textId="1927EC2E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48E686D4" w14:textId="77777777" w:rsidR="001179DC" w:rsidRPr="00302E6A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2FF4D54" w14:textId="23BDA98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C02D5F2" w14:textId="0437B004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муниципальная услуга</w:t>
      </w:r>
    </w:p>
    <w:p w14:paraId="5F9180B0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9EF8518" w14:textId="08A273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заявлений о выдаче разрешения на ввод объекта в </w:t>
      </w:r>
      <w:r w:rsidR="00845D1F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эксплуатацию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0D77FF0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14:paraId="5F429993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14:paraId="190A878D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14:paraId="43FEFC52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14:paraId="2822B64C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14:paraId="56B859A6" w14:textId="77777777" w:rsidR="00CE6C97" w:rsidRPr="00302E6A" w:rsidRDefault="00CE6C97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14:paraId="79541F8D" w14:textId="37BEB33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14:paraId="03DA580F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14:paraId="6A70EB99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14:paraId="090B369C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14:paraId="0E3AB2FA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14:paraId="7CF0CC0D" w14:textId="2BB9910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="00EF15C0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14:paraId="0C964AC9" w14:textId="18EE4C3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Места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14:paraId="7CBFAA2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14:paraId="5FEF8FA7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182A5C8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14:paraId="7C78BE1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14:paraId="3E012334" w14:textId="727108F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CB05F53" w14:textId="3E6C89AC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2545E066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7E7DB1C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14:paraId="1AB927FD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допуск сурдопереводчика и тифлосурдопереводчика;</w:t>
      </w:r>
    </w:p>
    <w:p w14:paraId="4744C0A2" w14:textId="172A948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39EF4EC" w14:textId="289B34D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447631B0" w14:textId="19401AEA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Показатели доступности и качества муниципальной услуги</w:t>
      </w:r>
    </w:p>
    <w:p w14:paraId="5B27C57E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7A2DC03" w14:textId="4E1D6DB6" w:rsidR="00CE6C97" w:rsidRPr="00302E6A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6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0DDF11AB" w14:textId="44FD32F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607E37F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6E913708" w14:textId="2C5429C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возможность получения информации о ходе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0628B6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14:paraId="1700B5A7" w14:textId="363EF57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19F8952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20DA68E" w14:textId="0FD2AF0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14:paraId="50BB5739" w14:textId="50E6F20E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14:paraId="3E0E040B" w14:textId="3D822B0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845D1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14:paraId="57DA35C6" w14:textId="694DDC1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9FD8705" w14:textId="62CAA1FC" w:rsidR="00CE6C97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0B8300F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14:paraId="6B028061" w14:textId="160DEFA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25137A9A" w14:textId="5CF8D7EA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14:paraId="77531CB7" w14:textId="42EFC2C8" w:rsidR="00CE6C97" w:rsidRPr="00302E6A" w:rsidRDefault="00CC14A6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0628B6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A819037" w14:textId="18B42BD7" w:rsidR="00CE6C97" w:rsidRPr="00302E6A" w:rsidRDefault="00CA1C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302E6A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14:paraId="2BD0A360" w14:textId="77777777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14:paraId="6CB4F045" w14:textId="77777777" w:rsidR="001E47A5" w:rsidRPr="00302E6A" w:rsidRDefault="00CC14A6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14:paraId="7400ABDD" w14:textId="6008C9FA" w:rsidR="00032690" w:rsidRPr="00302E6A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4179FE" w14:textId="2179694E" w:rsidR="00032690" w:rsidRPr="00302E6A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14:paraId="7E185BE2" w14:textId="1ECA1064" w:rsidR="00CE6C97" w:rsidRPr="00302E6A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88753FF" w14:textId="3A2A87F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14:paraId="2AAE56DF" w14:textId="14D6525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477ECD" w14:textId="458D0B2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AD87DDA" w14:textId="6922801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1E60E5F2" w14:textId="43B5302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06622EEA" w14:textId="1D905D65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FAE6ABF" w14:textId="254A4BC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14213E0" w14:textId="625ED15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14:paraId="27046F79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52DBB13" w14:textId="166E7829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6A929A13" w14:textId="77777777" w:rsidR="00032690" w:rsidRPr="00302E6A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3B8774" w14:textId="469C67C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62C81DEB" w14:textId="65A6DE3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14:paraId="3230A3BA" w14:textId="76A0D79F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05EAD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14:paraId="71100762" w14:textId="6882DE5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</w:t>
      </w:r>
      <w:r w:rsidR="002B7C54" w:rsidRPr="00302E6A">
        <w:rPr>
          <w:rFonts w:ascii="Times New Roman" w:hAnsi="Times New Roman"/>
          <w:color w:val="000000" w:themeColor="text1"/>
          <w:sz w:val="28"/>
          <w:szCs w:val="28"/>
        </w:rPr>
        <w:t>ункте 2.9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845D1F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0EF83869" w14:textId="58F26A44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398C6B8" w14:textId="4DC60E5A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70C71FC" w14:textId="1881279B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14:paraId="337DB507" w14:textId="7F6FE7F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14:paraId="78969758" w14:textId="095D889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заявлениям </w:t>
      </w:r>
      <w:r w:rsidR="00520D58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4035DE"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A6618D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14:paraId="443907F3" w14:textId="615ACF62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AF2CE37" w14:textId="5D7BC5F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ой власти, орган местного самоуправления, организация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4D423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14:paraId="2FDE0520" w14:textId="778861B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3775ABD" w14:textId="71FFB2F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44E0F4C1" w14:textId="3BE78E9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520D5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B6098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органом местного самоуправления, организацией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14:paraId="051A5FC4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14:paraId="5FD898E6" w14:textId="38F2DEF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проверяет наличие электронных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заявлений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14:paraId="136EA053" w14:textId="204CE3B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14:paraId="160951C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14:paraId="7E23B09E" w14:textId="2C142D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направленного заявителю в личный кабинет на </w:t>
      </w:r>
      <w:r w:rsidR="007A4A29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A3B8C38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302E6A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14:paraId="1B835A76" w14:textId="00E6D47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62426116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24CAB5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3.8. Оценка качества предоставления муниципальной услуги.</w:t>
      </w:r>
    </w:p>
    <w:p w14:paraId="7256AB08" w14:textId="010FC0A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8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74B05281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должностного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1C73400E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4CE9702" w14:textId="77777777" w:rsidR="009E15D9" w:rsidRDefault="009E15D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DE46F5" w14:textId="49C9910E" w:rsidR="00CE6C97" w:rsidRPr="00302E6A" w:rsidRDefault="00762452" w:rsidP="009E15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. Формы контроля за исполнением административного регламента</w:t>
      </w:r>
    </w:p>
    <w:p w14:paraId="11A1E8B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A7B2404" w14:textId="51039618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14:paraId="1121984E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14:paraId="50DC9C8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14:paraId="3A6F0AF1" w14:textId="3FFE2183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устанавливающих требования к предоставлению муниципальной услуги, а также принятием ими решений</w:t>
      </w:r>
    </w:p>
    <w:p w14:paraId="6A3D7FDF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F8978EF" w14:textId="7A6CC9D1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уполномоченными на осуществление контроля за предоставлением муниципальной услуги.</w:t>
      </w:r>
    </w:p>
    <w:p w14:paraId="17F12E5C" w14:textId="1EF90226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707742" w:rsidRPr="00302E6A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302E6A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A8C487B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14:paraId="12C54DFC" w14:textId="5F3A34E8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364D71F9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14:paraId="541A247D" w14:textId="6ADFE5FD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7859AB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14:paraId="1B8DFAE9" w14:textId="5001EFE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446B474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C73C7E6" w14:textId="1986474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14:paraId="10C89EF2" w14:textId="289DDF8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При плановой проверке полноты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14:paraId="7B865BF6" w14:textId="0431579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C82F97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14:paraId="77A8D88A" w14:textId="4A55EC3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881AA6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14:paraId="3773172A" w14:textId="1E28F07E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(указать наименование субъекта </w:t>
      </w:r>
      <w:r w:rsidR="006C529E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Российской Федерации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случае предоставления государственной услуги, государственной услуги с переданными полномочиями)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</w:p>
    <w:p w14:paraId="554C7D53" w14:textId="4C8E36A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3960CF3" w14:textId="4E7B7961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9B276B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14:paraId="0B441A27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14:paraId="4EABFB65" w14:textId="15467A75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предоставления муниципальной услуги</w:t>
      </w:r>
    </w:p>
    <w:p w14:paraId="2B4AD35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75D150C" w14:textId="6211307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(указать наименование субъекта </w:t>
      </w:r>
      <w:r w:rsidR="006C529E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Российской Федерации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случае предоставления государственной услуги, государственной услуги с переданными полномочиями)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(указать наименование муниципального образования в случае предоставления муниципальной услуги)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3472581C" w14:textId="60DF14F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14:paraId="21AB0417" w14:textId="3382F16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услуги, в том числе со стороны граждан,</w:t>
      </w:r>
    </w:p>
    <w:p w14:paraId="38C898A2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14:paraId="61CDEFB8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309EE63" w14:textId="5860C56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14:paraId="3F0B3683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14:paraId="2C3724AB" w14:textId="5F697E79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5A868F3C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716BEA70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4.7. Должностные лица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9C98586" w14:textId="0AB767D3" w:rsidR="00C60262" w:rsidRPr="00302E6A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60262" w:rsidRPr="00302E6A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6DBF87D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AB94F17" w14:textId="6FB7BB5D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должностных лиц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14:paraId="3C2EE308" w14:textId="6DC8780E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7FF34CD9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29F6E671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14:paraId="033178ED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3619F6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уполномоченный орган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на решение и действия (бездействие)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руководителя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333D2C35" w14:textId="21647B5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</w:t>
      </w:r>
      <w:r w:rsidR="00A6618D" w:rsidRPr="00302E6A">
        <w:rPr>
          <w:rFonts w:ascii="Times New Roman" w:hAnsi="Times New Roman"/>
          <w:color w:val="000000" w:themeColor="text1"/>
          <w:sz w:val="28"/>
          <w:szCs w:val="28"/>
        </w:rPr>
        <w:t>государственн</w:t>
      </w:r>
      <w:r w:rsidR="00CE7745" w:rsidRPr="00302E6A">
        <w:rPr>
          <w:rFonts w:ascii="Times New Roman" w:hAnsi="Times New Roman"/>
          <w:color w:val="000000" w:themeColor="text1"/>
          <w:sz w:val="28"/>
          <w:szCs w:val="28"/>
        </w:rPr>
        <w:t>ой власти, органа местного самоуправления, организации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14:paraId="4CD5BB67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79EBF253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032EFBD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30225566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14:paraId="497A20D2" w14:textId="267C01D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7A5DF9" w14:textId="4873EECD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FAF099C" w14:textId="7807E299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28458FEC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6AA7AA6D" w14:textId="1A700242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14:paraId="3D420D89" w14:textId="6CD5D53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9" w:history="1">
        <w:r w:rsidRPr="00302E6A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A0E16DD" w14:textId="77777777" w:rsidR="00CE6C97" w:rsidRPr="00302E6A" w:rsidRDefault="0040265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0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302E6A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14:paraId="798FEACF" w14:textId="77777777" w:rsidR="00CE6C97" w:rsidRPr="00302E6A" w:rsidRDefault="0040265E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302E6A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E9F695" w14:textId="5380E53A" w:rsidR="00CE6C97" w:rsidRPr="00302E6A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="00CE6C97" w:rsidRPr="00302E6A">
        <w:rPr>
          <w:rFonts w:ascii="Times New Roman" w:hAnsi="Times New Roman"/>
          <w:b/>
          <w:color w:val="000000" w:themeColor="text1"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4DDB0F41" w14:textId="67E50B59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1909BD4" w14:textId="3B6A528C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0300D24E" w14:textId="77777777" w:rsidR="00C51802" w:rsidRPr="00302E6A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1D29F5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14:paraId="4EDF916A" w14:textId="4AB40C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14:paraId="71DA818C" w14:textId="5247AC9F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302E6A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66A8C33B" w14:textId="77777777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A36088" w14:textId="77777777" w:rsidR="00C51802" w:rsidRPr="00302E6A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14:paraId="2CCA942D" w14:textId="77777777" w:rsidR="00C51802" w:rsidRPr="00302E6A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BD9362" w14:textId="5C61BE33" w:rsidR="00CE6C97" w:rsidRPr="00302E6A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14:paraId="2877F3DD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14:paraId="6EBC453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14:paraId="47B80527" w14:textId="37CFF22A" w:rsidR="00CE6C97" w:rsidRPr="00302E6A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14:paraId="725B155F" w14:textId="7777777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6EDF34B0" w14:textId="3618C047" w:rsidR="00C51802" w:rsidRPr="00302E6A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Выдача заявителю результата предоставления муниципальной услуги</w:t>
      </w:r>
    </w:p>
    <w:p w14:paraId="37BEE1F6" w14:textId="77777777" w:rsidR="00C51802" w:rsidRPr="00302E6A" w:rsidRDefault="00C51802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99BBC72" w14:textId="5384BF6C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520D58"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56993B1A" w14:textId="6215509A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302E6A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4F7D3E8B" w14:textId="44AE24DB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6.4. Прием заявителей для выдачи документов, являющихся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302E6A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14:paraId="19708B7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471D065E" w14:textId="6C469948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0628B6"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="004010D6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14:paraId="3F8A2149" w14:textId="1935D6D2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4035DE"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77777777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0CDB8E0A" w:rsidR="00CE6C97" w:rsidRPr="00302E6A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7B2B77">
          <w:headerReference w:type="default" r:id="rId12"/>
          <w:headerReference w:type="first" r:id="rId13"/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A2A9CE9" w14:textId="75D8A24E"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564F60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0FD257E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383412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2D66BE19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9978B8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14:paraId="3B0B6E7D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ввод объекта в эксплуатацию</w:t>
      </w: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>1. Сведения о застройщике</w:t>
            </w:r>
          </w:p>
        </w:tc>
      </w:tr>
      <w:tr w:rsidR="00302E6A" w:rsidRPr="00302E6A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00576D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0D923EE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E848C1F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302E6A" w:rsidRPr="00302E6A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4539FBF" w14:textId="77777777" w:rsidTr="00890957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607D2DD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D54412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302E6A" w:rsidRPr="00302E6A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302E6A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44B56A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2947E20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02E6A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1331AB1B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37DF7D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42999C17" w14:textId="77777777" w:rsidR="00564F60" w:rsidRPr="00302E6A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417EE32C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случае, предусмотрен</w:t>
            </w:r>
            <w:r w:rsidR="004035DE"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н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ом частью 3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5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</w:t>
            </w:r>
            <w:r w:rsidRPr="00302E6A">
              <w:rPr>
                <w:rFonts w:ascii="Times New Roman" w:eastAsia="Calibri" w:hAnsi="Times New Roman"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5 Градостроительного кодекса Российской Федерации) </w:t>
            </w:r>
            <w:r w:rsidRPr="00302E6A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02E6A" w:rsidRPr="00302E6A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050" w:type="dxa"/>
          </w:tcPr>
          <w:p w14:paraId="4A41C9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Орган (организация), выдавший (-ая) 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разрешение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2AA480A0" w14:textId="77777777" w:rsidTr="00890957">
        <w:trPr>
          <w:trHeight w:val="600"/>
        </w:trPr>
        <w:tc>
          <w:tcPr>
            <w:tcW w:w="1110" w:type="dxa"/>
            <w:gridSpan w:val="2"/>
          </w:tcPr>
          <w:p w14:paraId="68EA18B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03E74189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14:paraId="59C9DC37" w14:textId="77777777" w:rsidR="00564F60" w:rsidRPr="00302E6A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02E6A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302E6A" w:rsidRPr="00302E6A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8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 3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  <w:t>9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302E6A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302E6A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078C560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5438A986" w14:textId="34F7F1D7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</w:t>
      </w:r>
    </w:p>
    <w:p w14:paraId="1CCC559F" w14:textId="1BEE6E00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65FD635D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14:paraId="44D9E63D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2B5F59C" w14:textId="77777777" w:rsidTr="00890957">
        <w:tc>
          <w:tcPr>
            <w:tcW w:w="9137" w:type="dxa"/>
            <w:shd w:val="clear" w:color="auto" w:fill="auto"/>
          </w:tcPr>
          <w:p w14:paraId="5604246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1C8199D" w14:textId="77777777" w:rsidTr="00890957">
        <w:tc>
          <w:tcPr>
            <w:tcW w:w="9137" w:type="dxa"/>
            <w:shd w:val="clear" w:color="auto" w:fill="auto"/>
          </w:tcPr>
          <w:p w14:paraId="599C494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158CFB84" w14:textId="66937E8D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2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C99A7F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DCD33E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144CECDA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75EF154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605CE4ED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6C747E3" w14:textId="1A5A728A" w:rsidR="00564F60" w:rsidRPr="00302E6A" w:rsidRDefault="006E6A1F" w:rsidP="00302E6A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</w:t>
      </w:r>
    </w:p>
    <w:p w14:paraId="061DCFF9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40C024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63C80B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0A9C03C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p w14:paraId="1E49D604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607D1904" w14:textId="77777777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7FA2E5D0" w14:textId="77777777" w:rsidTr="00BC4D02">
        <w:tc>
          <w:tcPr>
            <w:tcW w:w="1276" w:type="dxa"/>
            <w:vAlign w:val="center"/>
          </w:tcPr>
          <w:p w14:paraId="33A34C72" w14:textId="585D8796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302E6A" w:rsidRPr="00302E6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3AF9F469" w14:textId="77777777" w:rsidTr="00BC4D02">
        <w:trPr>
          <w:trHeight w:val="806"/>
        </w:trPr>
        <w:tc>
          <w:tcPr>
            <w:tcW w:w="1276" w:type="dxa"/>
          </w:tcPr>
          <w:p w14:paraId="057F6C03" w14:textId="35E9D3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35D28762" w14:textId="77777777" w:rsidTr="00BC4D02">
        <w:trPr>
          <w:trHeight w:val="1320"/>
        </w:trPr>
        <w:tc>
          <w:tcPr>
            <w:tcW w:w="1276" w:type="dxa"/>
          </w:tcPr>
          <w:p w14:paraId="2B6A1D61" w14:textId="0C5BBAC4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2034001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1BB33FE" w14:textId="77777777" w:rsidR="00564F60" w:rsidRPr="00302E6A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Дополнительно информируем: ____________________________________________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FA6DF7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09297DCE" w14:textId="25649AFF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3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ному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7CC0461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8D0CE1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D7EFB75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3FF76A8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14:paraId="0A77FDC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84E65C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2A236AA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1417EF47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75433043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</w:rPr>
        <w:t xml:space="preserve"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самоуправления, организации)</w:t>
      </w:r>
    </w:p>
    <w:p w14:paraId="26084BCE" w14:textId="383276A4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от ___________№___________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_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</w:t>
      </w:r>
    </w:p>
    <w:p w14:paraId="2750F41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решение об отказе в выдаче разрешения на ввод объекта в эксплуатацию.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BC4D02">
        <w:trPr>
          <w:trHeight w:val="1244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77777777" w:rsidR="00564F60" w:rsidRPr="00302E6A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Дополнительно информируем:_______________________________________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______________________________________________________________________.   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14:paraId="4BA44CD1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302E6A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4DA5769F" w14:textId="6DF10FA9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4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предоставления государственной и муниципальной услуги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"Выдача разрешения на ввод объекта в эксплуатацию"</w:t>
      </w:r>
    </w:p>
    <w:p w14:paraId="5FC49677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13CD31DE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1FED4EF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83BB302" w14:textId="77777777" w:rsidR="00564F60" w:rsidRPr="00302E6A" w:rsidRDefault="00564F60" w:rsidP="00302E6A">
      <w:pPr>
        <w:tabs>
          <w:tab w:val="left" w:pos="5670"/>
        </w:tabs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54F39EE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 А Я В Л Е Н И Е </w:t>
      </w:r>
    </w:p>
    <w:p w14:paraId="5B6E300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исправлении допущенных опечаток и ошибок</w:t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7998A8F5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D0E0C17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исправить допущенную опечатку/ошибку в разрешении на ввод объекта в эксплуатацию.</w:t>
      </w:r>
    </w:p>
    <w:p w14:paraId="5EF2A86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1EF18960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332FEFE2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302E6A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опечатку/ ошибку</w:t>
            </w:r>
          </w:p>
        </w:tc>
      </w:tr>
      <w:tr w:rsidR="00302E6A" w:rsidRPr="00302E6A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302E6A" w:rsidRPr="00302E6A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E63A7DC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5286EC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14:paraId="3B2E684A" w14:textId="77777777" w:rsidR="00564F60" w:rsidRPr="00302E6A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3. Обоснование для внесения исправлений в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302E6A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Данные (сведения), которые необходимо указать в разрешении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 документа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-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302E6A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CFC52E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2FCC48A8" w14:textId="77777777" w:rsidR="00564F60" w:rsidRPr="00302E6A" w:rsidRDefault="00564F60" w:rsidP="00302E6A">
      <w:pPr>
        <w:spacing w:after="0" w:line="240" w:lineRule="auto"/>
        <w:ind w:firstLine="708"/>
        <w:rPr>
          <w:rFonts w:ascii="Times New Roman" w:hAnsi="Times New Roman"/>
          <w:color w:val="000000" w:themeColor="text1"/>
          <w:sz w:val="28"/>
          <w:szCs w:val="28"/>
        </w:rPr>
      </w:pPr>
    </w:p>
    <w:p w14:paraId="4B0C31CB" w14:textId="7D350CB6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 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</w:t>
      </w:r>
    </w:p>
    <w:p w14:paraId="2DDF0DA4" w14:textId="6002B123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</w:t>
      </w:r>
    </w:p>
    <w:p w14:paraId="611B1EB3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E60E115" w14:textId="77777777" w:rsidTr="00890957">
        <w:tc>
          <w:tcPr>
            <w:tcW w:w="9137" w:type="dxa"/>
            <w:shd w:val="clear" w:color="auto" w:fill="auto"/>
          </w:tcPr>
          <w:p w14:paraId="341D120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67BA03D" w14:textId="77777777" w:rsidTr="00890957">
        <w:tc>
          <w:tcPr>
            <w:tcW w:w="9137" w:type="dxa"/>
            <w:shd w:val="clear" w:color="auto" w:fill="auto"/>
          </w:tcPr>
          <w:p w14:paraId="15A7C28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4CB8EE4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6D99F62E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46863221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5</w:t>
      </w:r>
    </w:p>
    <w:p w14:paraId="253DF9BA" w14:textId="1F1C4269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31ACF349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771DD167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4DF751F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2410E3E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3702CC1C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015D2FC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EFFBF4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>на ввод объекта в эксплуатацию</w:t>
      </w:r>
    </w:p>
    <w:p w14:paraId="3570387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42E08DA" w14:textId="616D3261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 № _______________ принято решение об отказе во внесении</w:t>
      </w:r>
    </w:p>
    <w:p w14:paraId="651653C8" w14:textId="77777777" w:rsidR="00564F60" w:rsidRPr="00302E6A" w:rsidRDefault="00564F60" w:rsidP="00302E6A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4990F87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исправлений в разрешение на ввод объекта в эксплуатацию. </w:t>
      </w:r>
    </w:p>
    <w:p w14:paraId="1EF568C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BC4D02">
        <w:trPr>
          <w:trHeight w:val="1335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7A903C6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об исправлении допущенных опечаток и ошибок в разрешении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14:paraId="2A02A982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7800A7EB" w14:textId="35A8E141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6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4C36ED2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23440D6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A84BE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2873AD37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4A5958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 выдаче дубликата разрешения на ввод объекта в эксплуатацию</w:t>
      </w:r>
    </w:p>
    <w:p w14:paraId="60AC0ED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302E6A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02E6A" w:rsidRPr="00302E6A" w14:paraId="1D8493EE" w14:textId="77777777" w:rsidTr="00890957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5A0B5C" w14:textId="77777777" w:rsidR="00564F60" w:rsidRPr="00302E6A" w:rsidRDefault="00564F60" w:rsidP="00302E6A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14:paraId="1B72C88D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</w:tr>
      <w:tr w:rsidR="00302E6A" w:rsidRPr="00302E6A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302E6A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(-ая) разрешение </w:t>
            </w:r>
            <w:r w:rsidR="00564F60" w:rsidRPr="00302E6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64F60"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Дата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документа</w:t>
            </w:r>
          </w:p>
        </w:tc>
      </w:tr>
      <w:tr w:rsidR="00302E6A" w:rsidRPr="00302E6A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06493981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4FA749F8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5FCD7E84" w14:textId="32CD21D2" w:rsidR="00564F60" w:rsidRPr="00302E6A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 </w:t>
      </w:r>
      <w:r w:rsidR="00564F60"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</w:t>
      </w:r>
    </w:p>
    <w:p w14:paraId="697B7C78" w14:textId="029732A9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</w:t>
      </w:r>
      <w:r w:rsidR="00BB4DAB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14:paraId="416304B9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Pr="00302E6A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02E6A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9C70E98" w14:textId="77777777" w:rsidTr="00890957">
        <w:tc>
          <w:tcPr>
            <w:tcW w:w="9137" w:type="dxa"/>
            <w:shd w:val="clear" w:color="auto" w:fill="auto"/>
          </w:tcPr>
          <w:p w14:paraId="4A0E42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13B19E12" w14:textId="77777777" w:rsidTr="00890957">
        <w:tc>
          <w:tcPr>
            <w:tcW w:w="9137" w:type="dxa"/>
            <w:shd w:val="clear" w:color="auto" w:fill="auto"/>
          </w:tcPr>
          <w:p w14:paraId="4487CD6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21B87692" w14:textId="77777777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 № 7</w:t>
      </w:r>
    </w:p>
    <w:p w14:paraId="3CA99475" w14:textId="77C6C219" w:rsidR="00564F60" w:rsidRPr="00302E6A" w:rsidRDefault="00564F60" w:rsidP="00302E6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A5134" w:rsidRPr="00302E6A">
        <w:rPr>
          <w:rFonts w:ascii="Times New Roman" w:hAnsi="Times New Roman"/>
          <w:color w:val="000000" w:themeColor="text1"/>
          <w:sz w:val="28"/>
          <w:szCs w:val="28"/>
        </w:rPr>
        <w:t>Административному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регламенту</w:t>
      </w:r>
      <w:r w:rsidR="001355ED"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50B1290A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804AFC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4FC98408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00DB029F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6D004DD3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14:paraId="3FB67D1B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6EA57F0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14:paraId="773C77F0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65D225A6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9FB4E0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48EE7FD9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ввод объекта в эксплуатацию</w:t>
      </w:r>
    </w:p>
    <w:p w14:paraId="4E32F9D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7777777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6C1EE30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 ввод объекта в эксплуатацию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______________ № ________________ принято</w:t>
      </w:r>
    </w:p>
    <w:p w14:paraId="77F931E0" w14:textId="77777777" w:rsidR="00564F60" w:rsidRPr="00302E6A" w:rsidRDefault="00564F60" w:rsidP="00302E6A">
      <w:pPr>
        <w:spacing w:after="0" w:line="240" w:lineRule="auto"/>
        <w:ind w:left="495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2DFB5B95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ввод объекта в эксплуатацию. </w:t>
      </w:r>
    </w:p>
    <w:p w14:paraId="1EF52AB0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выдаче дубликата разрешения на ввод объекта в эксплуатацию 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указанного нарушения.</w:t>
      </w:r>
    </w:p>
    <w:p w14:paraId="7667DF0E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01D36F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302E6A" w:rsidRDefault="00564F60" w:rsidP="00302E6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5380FFE2" w14:textId="73790FB5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ПРИЛОЖЕНИЕ № 8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16E55BD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E28D7C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FEB0CD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57577CC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14:paraId="5259AEE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оставлении заявления о выдаче разрешения на ввод объекта в эксплуатацию без рассмотрения</w:t>
      </w:r>
    </w:p>
    <w:p w14:paraId="55970BD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302E6A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Прошу </w:t>
      </w:r>
      <w:proofErr w:type="gramStart"/>
      <w:r w:rsidRPr="00302E6A">
        <w:rPr>
          <w:rFonts w:ascii="Times New Roman" w:hAnsi="Times New Roman"/>
          <w:color w:val="000000" w:themeColor="text1"/>
          <w:sz w:val="28"/>
          <w:szCs w:val="28"/>
        </w:rPr>
        <w:t>оставить  заявление</w:t>
      </w:r>
      <w:proofErr w:type="gramEnd"/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 выдаче разрешения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302E6A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302E6A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302E6A" w:rsidRPr="00302E6A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302E6A" w:rsidRPr="00302E6A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302E6A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FEA901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302E6A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14:paraId="582B8226" w14:textId="77777777" w:rsidR="00564F60" w:rsidRPr="00302E6A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182CC293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14:paraId="083141EB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14:paraId="64BA96E8" w14:textId="77777777" w:rsidR="00564F60" w:rsidRPr="00302E6A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14:paraId="653C278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302E6A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B40E013" w14:textId="77777777" w:rsidTr="00890957">
        <w:tc>
          <w:tcPr>
            <w:tcW w:w="8788" w:type="dxa"/>
            <w:shd w:val="clear" w:color="auto" w:fill="auto"/>
          </w:tcPr>
          <w:p w14:paraId="4C5AB943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20E1E94" w14:textId="2892B1EC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9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7A5134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Административному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регламенту</w:t>
      </w:r>
      <w:r w:rsidR="001355ED"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"Выдача разрешения на ввод объекта в эксплуатацию"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6E45F52E" w14:textId="77777777" w:rsidR="00564F60" w:rsidRPr="00302E6A" w:rsidRDefault="00564F60" w:rsidP="00302E6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Кому ___________________________________</w:t>
      </w:r>
    </w:p>
    <w:p w14:paraId="0CDBD1D6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680DB669" w14:textId="77777777" w:rsidR="00564F60" w:rsidRPr="00302E6A" w:rsidRDefault="00564F60" w:rsidP="00302E6A">
      <w:pPr>
        <w:pBdr>
          <w:bottom w:val="single" w:sz="12" w:space="0" w:color="auto"/>
        </w:pBd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302E6A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</w:p>
    <w:p w14:paraId="711BD8C5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302E6A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 об оставлении заявления</w:t>
      </w:r>
      <w:r w:rsidRPr="00302E6A">
        <w:rPr>
          <w:color w:val="000000" w:themeColor="text1"/>
        </w:rPr>
        <w:t xml:space="preserve"> </w:t>
      </w:r>
      <w:r w:rsidRPr="00302E6A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На основании Вашего заявления от __________№ _________ об оставлении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br/>
        <w:t xml:space="preserve">                           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302E6A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4737A13A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оставлении заявления 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Pr="00302E6A" w:rsidDel="008558E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от _____________№___________  без рассмотрения.</w:t>
      </w:r>
    </w:p>
    <w:p w14:paraId="5650ED02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(дата и номер регистрации)</w:t>
      </w:r>
    </w:p>
    <w:p w14:paraId="79A14E06" w14:textId="77777777" w:rsidR="00564F60" w:rsidRPr="00302E6A" w:rsidRDefault="00564F60" w:rsidP="00302E6A">
      <w:pPr>
        <w:pStyle w:val="ConsPlusNormal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302E6A" w:rsidRDefault="00564F60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14:paraId="3E8E4DE4" w14:textId="20FF1C97" w:rsidR="00EC4873" w:rsidRPr="00302E6A" w:rsidRDefault="00EC4873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ПРИЛОЖЕНИЕ № 10</w:t>
      </w: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6F69A441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41"/>
        <w:gridCol w:w="3400"/>
        <w:gridCol w:w="1701"/>
        <w:gridCol w:w="1416"/>
        <w:gridCol w:w="1935"/>
        <w:gridCol w:w="1956"/>
        <w:gridCol w:w="2506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Поступление заявления и документов для предоставления государственной (муниципальной) услуги в Уполномоченный орган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77777777" w:rsidR="00EC4873" w:rsidRPr="00302E6A" w:rsidRDefault="00EC4873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30" w:type="pct"/>
            <w:shd w:val="clear" w:color="auto" w:fill="auto"/>
          </w:tcPr>
          <w:p w14:paraId="10FA9FBF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2A1F3C6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3267A93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государственной (муниципальной)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государственной (муниципальной)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59C9D0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государственной (муниципальной)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государственной (муниципальной)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государственной (муниципальной)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7A54CD4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государственной (муниципальной) услуги;</w:t>
            </w:r>
          </w:p>
          <w:p w14:paraId="225316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5804F7B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государственной (муниципальной)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06C645C5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государственной (муниципальной) услуги по форме, приведенной в приложении №3 к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710C84B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государственной (муниципальной)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государственной (муниципальной)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4E07294A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предоставления государственной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(муниципальной)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государственной (муниципальной)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777AA799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77777777" w:rsidR="00EC4873" w:rsidRPr="00302E6A" w:rsidRDefault="00EC4873" w:rsidP="00302E6A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государственной (муниципальной)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в многофункциональный центр результата государственной (муниципальной)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00C2295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государственной (муниципальной)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государственной 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7A4112E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5B4D1B00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государственной (муниципальной)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77777777" w:rsidR="00EC4873" w:rsidRPr="00302E6A" w:rsidRDefault="00EC4873" w:rsidP="00302E6A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государственной (муниципальной)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106B8E10" w:rsidR="00EC4873" w:rsidRPr="00302E6A" w:rsidRDefault="00EC4873" w:rsidP="00302E6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государственной (муниципальной)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AA133" w14:textId="77777777" w:rsidR="0040265E" w:rsidRDefault="0040265E">
      <w:pPr>
        <w:spacing w:after="0" w:line="240" w:lineRule="auto"/>
      </w:pPr>
      <w:r>
        <w:separator/>
      </w:r>
    </w:p>
  </w:endnote>
  <w:endnote w:type="continuationSeparator" w:id="0">
    <w:p w14:paraId="274E465C" w14:textId="77777777" w:rsidR="0040265E" w:rsidRDefault="0040265E">
      <w:pPr>
        <w:spacing w:after="0" w:line="240" w:lineRule="auto"/>
      </w:pPr>
      <w:r>
        <w:continuationSeparator/>
      </w:r>
    </w:p>
  </w:endnote>
  <w:endnote w:type="continuationNotice" w:id="1">
    <w:p w14:paraId="42A6E7BC" w14:textId="77777777" w:rsidR="0040265E" w:rsidRDefault="0040265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5D864" w14:textId="77777777" w:rsidR="0040265E" w:rsidRDefault="0040265E">
      <w:pPr>
        <w:spacing w:after="0" w:line="240" w:lineRule="auto"/>
      </w:pPr>
      <w:r>
        <w:separator/>
      </w:r>
    </w:p>
  </w:footnote>
  <w:footnote w:type="continuationSeparator" w:id="0">
    <w:p w14:paraId="6B129F71" w14:textId="77777777" w:rsidR="0040265E" w:rsidRDefault="0040265E">
      <w:pPr>
        <w:spacing w:after="0" w:line="240" w:lineRule="auto"/>
      </w:pPr>
      <w:r>
        <w:continuationSeparator/>
      </w:r>
    </w:p>
  </w:footnote>
  <w:footnote w:type="continuationNotice" w:id="1">
    <w:p w14:paraId="5697EEC6" w14:textId="77777777" w:rsidR="0040265E" w:rsidRDefault="0040265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D98F" w14:textId="77777777" w:rsidR="00CA236E" w:rsidRPr="007B2B77" w:rsidRDefault="00CA236E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CA236E" w:rsidRDefault="00CA236E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3FA08" w14:textId="54AAD3D4" w:rsidR="00CA236E" w:rsidRDefault="00CA236E" w:rsidP="00E55869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savePreviewPicture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0EDB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08B0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1C6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856"/>
    <w:rsid w:val="00236DB9"/>
    <w:rsid w:val="002372E2"/>
    <w:rsid w:val="002377CC"/>
    <w:rsid w:val="00241B17"/>
    <w:rsid w:val="002439A9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BAC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85E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6F1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6BCC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65E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42A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C51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87EBE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116F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2B63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1BD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2B2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1610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5D9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69E3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3D06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2604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6BD9"/>
    <w:rsid w:val="00C97586"/>
    <w:rsid w:val="00CA1077"/>
    <w:rsid w:val="00CA1C05"/>
    <w:rsid w:val="00CA236E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09E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3C8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4578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5869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62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4E80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367851A6-3948-4E05-9705-D4BA755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table" w:customStyle="1" w:styleId="13">
    <w:name w:val="Сетка таблицы1"/>
    <w:basedOn w:val="a1"/>
    <w:next w:val="af2"/>
    <w:uiPriority w:val="59"/>
    <w:rsid w:val="00732B6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2">
    <w:name w:val="Unresolved Mention"/>
    <w:basedOn w:val="a0"/>
    <w:uiPriority w:val="99"/>
    <w:semiHidden/>
    <w:unhideWhenUsed/>
    <w:rsid w:val="0033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77D36D247F526C7BD4B7DDD08F15A6014F84D62298DDA4DCA8A2DB7828FD21BF4B5E0D31D769E7uBz4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F210599BF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D937-6F1C-4592-B187-14FFD875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68</Pages>
  <Words>18363</Words>
  <Characters>104675</Characters>
  <Application>Microsoft Office Word</Application>
  <DocSecurity>0</DocSecurity>
  <Lines>872</Lines>
  <Paragraphs>245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    Требования к порядку информирования о предоставлении государственной (муниципаль</vt:lpstr>
      <vt:lpstr/>
      <vt:lpstr>Срок предоставления муниципальнй услуги, в том числе с учетом необходимости обра</vt:lpstr>
      <vt:lpstr>        </vt:lpstr>
      <vt:lpstr>        Порядок, размер и основания взимания государственной пошлины или иной оплаты, вз</vt:lpstr>
      <vt:lpstr/>
      <vt:lpstr/>
      <vt:lpstr>Максимальный срок ожидания в очереди при подаче запроса о предоставлении муницип</vt:lpstr>
      <vt:lpstr/>
      <vt:lpstr>Порядок осуществления текущего контроля за соблюдением</vt:lpstr>
      <vt:lpstr>Порядок и периодичность осуществления плановых и внеплановых</vt:lpstr>
      <vt:lpstr>Ответственность должностных лиц за решения и действия</vt:lpstr>
      <vt:lpstr/>
      <vt:lpstr>Требования к порядку и формам контроля за предоставлением</vt:lpstr>
      <vt:lpstr>    Раздел V. Досудебный (внесудебный) порядок обжалования решений и действий (безде</vt:lpstr>
      <vt:lpstr>    </vt:lpstr>
      <vt:lpstr>    5.1. Заявитель имеет право на обжалование решения и (или) действий (бездействия)</vt:lpstr>
      <vt:lpstr>    </vt:lpstr>
      <vt:lpstr>    </vt:lpstr>
      <vt:lpstr>Кому ____________________________________</vt:lpstr>
      <vt:lpstr>Кому ____________________________________</vt:lpstr>
    </vt:vector>
  </TitlesOfParts>
  <Company/>
  <LinksUpToDate>false</LinksUpToDate>
  <CharactersWithSpaces>122793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user</cp:lastModifiedBy>
  <cp:revision>125</cp:revision>
  <cp:lastPrinted>2022-03-21T06:19:00Z</cp:lastPrinted>
  <dcterms:created xsi:type="dcterms:W3CDTF">2021-08-05T05:57:00Z</dcterms:created>
  <dcterms:modified xsi:type="dcterms:W3CDTF">2022-04-05T12:55:00Z</dcterms:modified>
</cp:coreProperties>
</file>